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5F15C2">
        <w:rPr>
          <w:rFonts w:ascii="Sylfaen" w:hAnsi="Sylfaen"/>
          <w:color w:val="auto"/>
          <w:sz w:val="20"/>
          <w:lang w:val="af-ZA"/>
        </w:rPr>
        <w:t>№157/GArm/26_4.3_076/28.04.26</w:t>
      </w:r>
      <w:r w:rsidR="0029251B">
        <w:rPr>
          <w:rFonts w:ascii="Sylfaen" w:hAnsi="Sylfaen"/>
          <w:color w:val="auto"/>
          <w:sz w:val="20"/>
          <w:lang w:val="af-ZA"/>
        </w:rPr>
        <w:t xml:space="preserve"> </w:t>
      </w:r>
      <w:r w:rsidR="008B59B9">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5F15C2">
        <w:rPr>
          <w:rFonts w:ascii="Sylfaen" w:hAnsi="Sylfaen"/>
          <w:color w:val="auto"/>
          <w:sz w:val="20"/>
          <w:lang w:val="hy-AM"/>
        </w:rPr>
        <w:t>28</w:t>
      </w:r>
      <w:r>
        <w:rPr>
          <w:rFonts w:ascii="Sylfaen" w:hAnsi="Sylfaen"/>
          <w:color w:val="auto"/>
          <w:sz w:val="20"/>
          <w:lang w:val="af-ZA"/>
        </w:rPr>
        <w:t>.</w:t>
      </w:r>
      <w:r w:rsidR="00641EA5">
        <w:rPr>
          <w:rFonts w:ascii="Sylfaen" w:hAnsi="Sylfaen"/>
          <w:color w:val="auto"/>
          <w:sz w:val="20"/>
          <w:lang w:val="af-ZA"/>
        </w:rPr>
        <w:t>0</w:t>
      </w:r>
      <w:r w:rsidR="005F15C2">
        <w:rPr>
          <w:rFonts w:ascii="Sylfaen" w:hAnsi="Sylfaen"/>
          <w:color w:val="auto"/>
          <w:sz w:val="20"/>
          <w:lang w:val="hy-AM"/>
        </w:rPr>
        <w:t>4</w:t>
      </w:r>
      <w:r>
        <w:rPr>
          <w:rFonts w:ascii="Sylfaen" w:hAnsi="Sylfaen"/>
          <w:color w:val="auto"/>
          <w:sz w:val="20"/>
          <w:lang w:val="af-ZA"/>
        </w:rPr>
        <w:t>.202</w:t>
      </w:r>
      <w:r w:rsidR="00641EA5">
        <w:rPr>
          <w:rFonts w:ascii="Sylfaen" w:hAnsi="Sylfaen"/>
          <w:color w:val="auto"/>
          <w:sz w:val="20"/>
          <w:lang w:val="af-ZA"/>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7003AB" w:rsidRDefault="00201EBE" w:rsidP="00201EBE">
      <w:pPr>
        <w:pStyle w:val="Heading9"/>
        <w:jc w:val="right"/>
        <w:rPr>
          <w:rFonts w:ascii="Sylfaen" w:hAnsi="Sylfaen"/>
          <w:sz w:val="20"/>
          <w:lang w:val="hy-AM"/>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C96A79" w:rsidRDefault="00201EBE" w:rsidP="00201EBE">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Pr>
          <w:rFonts w:ascii="Sylfaen" w:hAnsi="Sylfaen" w:cs="Sylfaen"/>
          <w:b/>
          <w:lang w:val="ru-RU"/>
        </w:rPr>
        <w:t>конкурентного  отбора</w:t>
      </w:r>
    </w:p>
    <w:p w:rsidR="00201EBE" w:rsidRPr="009A4B71" w:rsidRDefault="00201EBE" w:rsidP="00201EBE">
      <w:pPr>
        <w:pStyle w:val="BodyText"/>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rsidR="00201EBE" w:rsidRPr="00CF1B2D" w:rsidRDefault="00201EBE"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для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2015F9">
        <w:rPr>
          <w:rFonts w:ascii="Sylfaen" w:hAnsi="Sylfaen"/>
          <w:b/>
          <w:sz w:val="22"/>
          <w:szCs w:val="22"/>
          <w:lang w:val="ru-RU"/>
        </w:rPr>
        <w:t xml:space="preserve">шаровых кранов диаметром </w:t>
      </w:r>
      <w:r w:rsidR="0029251B">
        <w:rPr>
          <w:rFonts w:ascii="Sylfaen" w:hAnsi="Sylfaen"/>
          <w:b/>
          <w:sz w:val="22"/>
          <w:szCs w:val="22"/>
          <w:lang w:val="ru-RU"/>
        </w:rPr>
        <w:t>100-300 мм</w:t>
      </w:r>
      <w:r w:rsidR="0088402B">
        <w:rPr>
          <w:rFonts w:ascii="Sylfaen" w:hAnsi="Sylfaen"/>
          <w:b/>
          <w:sz w:val="22"/>
          <w:szCs w:val="22"/>
          <w:lang w:val="ru-RU"/>
        </w:rPr>
        <w:t xml:space="preserve"> </w:t>
      </w:r>
      <w:r w:rsidRPr="00EC67E5">
        <w:rPr>
          <w:rFonts w:ascii="Sylfaen" w:hAnsi="Sylfaen"/>
          <w:b/>
          <w:sz w:val="22"/>
          <w:szCs w:val="22"/>
          <w:lang w:val="ru-RU"/>
        </w:rPr>
        <w:t xml:space="preserve">для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2015F9">
        <w:rPr>
          <w:rFonts w:ascii="Sylfaen" w:hAnsi="Sylfaen"/>
          <w:b/>
          <w:sz w:val="22"/>
          <w:szCs w:val="22"/>
          <w:lang w:val="ru-RU"/>
        </w:rPr>
        <w:t xml:space="preserve">шаровых кранов диаметром </w:t>
      </w:r>
      <w:r w:rsidR="0029251B">
        <w:rPr>
          <w:rFonts w:ascii="Sylfaen" w:hAnsi="Sylfaen"/>
          <w:b/>
          <w:sz w:val="22"/>
          <w:szCs w:val="22"/>
          <w:lang w:val="ru-RU"/>
        </w:rPr>
        <w:t>100-300 мм</w:t>
      </w:r>
      <w:r w:rsidR="0088402B">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036080" w:rsidRDefault="00201EBE" w:rsidP="00201EBE">
      <w:pPr>
        <w:ind w:firstLine="567"/>
        <w:jc w:val="center"/>
        <w:rPr>
          <w:rFonts w:ascii="Sylfaen" w:hAnsi="Sylfaen"/>
          <w:sz w:val="20"/>
          <w:szCs w:val="20"/>
          <w:lang w:val="af-ZA"/>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5F15C2">
        <w:rPr>
          <w:rFonts w:ascii="Sylfaen" w:hAnsi="Sylfaen"/>
          <w:sz w:val="20"/>
          <w:szCs w:val="20"/>
          <w:lang w:val="af-ZA"/>
        </w:rPr>
        <w:t>№157/GArm/26_4.3_076/28.04.26</w:t>
      </w:r>
      <w:r w:rsidR="0029251B">
        <w:rPr>
          <w:rFonts w:ascii="Sylfaen" w:hAnsi="Sylfaen"/>
          <w:sz w:val="20"/>
          <w:szCs w:val="20"/>
          <w:lang w:val="af-ZA"/>
        </w:rPr>
        <w:t xml:space="preserve"> </w:t>
      </w:r>
      <w:r w:rsidR="008B59B9">
        <w:rPr>
          <w:rFonts w:ascii="Sylfaen" w:hAnsi="Sylfaen"/>
          <w:sz w:val="20"/>
          <w:szCs w:val="20"/>
          <w:lang w:val="af-ZA"/>
        </w:rPr>
        <w:t xml:space="preserve"> </w:t>
      </w:r>
      <w:r>
        <w:rPr>
          <w:rFonts w:ascii="Sylfaen" w:hAnsi="Sylfaen"/>
          <w:sz w:val="20"/>
          <w:szCs w:val="20"/>
          <w:lang w:val="af-ZA"/>
        </w:rPr>
        <w:t xml:space="preserve">с целью </w:t>
      </w:r>
      <w:r w:rsidR="00E70DD1">
        <w:rPr>
          <w:rFonts w:ascii="Sylfaen" w:hAnsi="Sylfaen"/>
          <w:sz w:val="20"/>
          <w:szCs w:val="20"/>
          <w:lang w:val="af-ZA"/>
        </w:rPr>
        <w:t>поставка</w:t>
      </w:r>
      <w:r w:rsidR="00C64ED1">
        <w:rPr>
          <w:rFonts w:ascii="Sylfaen" w:hAnsi="Sylfaen"/>
          <w:sz w:val="20"/>
          <w:szCs w:val="20"/>
          <w:lang w:val="af-ZA"/>
        </w:rPr>
        <w:t xml:space="preserve"> </w:t>
      </w:r>
      <w:r w:rsidR="002015F9">
        <w:rPr>
          <w:rFonts w:ascii="Sylfaen" w:hAnsi="Sylfaen"/>
          <w:sz w:val="20"/>
          <w:szCs w:val="20"/>
          <w:lang w:val="af-ZA"/>
        </w:rPr>
        <w:t xml:space="preserve">шаровых кранов диаметром </w:t>
      </w:r>
      <w:r w:rsidR="0029251B">
        <w:rPr>
          <w:rFonts w:ascii="Sylfaen" w:hAnsi="Sylfaen"/>
          <w:sz w:val="20"/>
          <w:szCs w:val="20"/>
          <w:lang w:val="af-ZA"/>
        </w:rPr>
        <w:t>100-300 мм</w:t>
      </w:r>
      <w:r w:rsidR="0088402B">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AF3B0C">
        <w:rPr>
          <w:rFonts w:ascii="Sylfaen" w:hAnsi="Sylfaen" w:cs="Sylfaen"/>
          <w:sz w:val="20"/>
          <w:szCs w:val="20"/>
          <w:lang w:val="af-ZA"/>
        </w:rPr>
        <w:t>49</w:t>
      </w:r>
      <w:r>
        <w:rPr>
          <w:rFonts w:ascii="Sylfaen" w:hAnsi="Sylfaen" w:cs="Sylfaen"/>
          <w:sz w:val="20"/>
          <w:szCs w:val="20"/>
          <w:lang w:val="af-ZA"/>
        </w:rPr>
        <w:t xml:space="preserve"> от </w:t>
      </w:r>
      <w:r w:rsidR="00AF3B0C" w:rsidRPr="00641EA5">
        <w:rPr>
          <w:rFonts w:ascii="Sylfaen" w:hAnsi="Sylfaen" w:cs="Sylfaen"/>
          <w:sz w:val="20"/>
          <w:szCs w:val="20"/>
          <w:lang w:val="af-ZA"/>
        </w:rPr>
        <w:t>16</w:t>
      </w:r>
      <w:r w:rsidRPr="00641EA5">
        <w:rPr>
          <w:rFonts w:ascii="Sylfaen" w:hAnsi="Sylfaen" w:cs="Sylfaen"/>
          <w:sz w:val="20"/>
          <w:szCs w:val="20"/>
          <w:lang w:val="af-ZA"/>
        </w:rPr>
        <w:t>.</w:t>
      </w:r>
      <w:r w:rsidR="00AF3B0C" w:rsidRPr="00641EA5">
        <w:rPr>
          <w:rFonts w:ascii="Sylfaen" w:hAnsi="Sylfaen" w:cs="Sylfaen"/>
          <w:sz w:val="20"/>
          <w:szCs w:val="20"/>
          <w:lang w:val="af-ZA"/>
        </w:rPr>
        <w:t>04</w:t>
      </w:r>
      <w:r w:rsidRPr="00641EA5">
        <w:rPr>
          <w:rFonts w:ascii="Sylfaen" w:hAnsi="Sylfaen" w:cs="Sylfaen"/>
          <w:sz w:val="20"/>
          <w:szCs w:val="20"/>
          <w:lang w:val="af-ZA"/>
        </w:rPr>
        <w:t>.202</w:t>
      </w:r>
      <w:r w:rsidR="00AF3B0C" w:rsidRPr="00641EA5">
        <w:rPr>
          <w:rFonts w:ascii="Sylfaen" w:hAnsi="Sylfaen" w:cs="Sylfaen"/>
          <w:sz w:val="20"/>
          <w:szCs w:val="20"/>
          <w:lang w:val="af-ZA"/>
        </w:rPr>
        <w:t>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622E65" w:rsidRDefault="00947A2F" w:rsidP="00947A2F">
      <w:pPr>
        <w:tabs>
          <w:tab w:val="left" w:pos="7610"/>
        </w:tabs>
        <w:jc w:val="both"/>
        <w:rPr>
          <w:b/>
          <w:sz w:val="22"/>
          <w:szCs w:val="22"/>
          <w:lang w:val="ru-RU" w:eastAsia="ru-RU"/>
        </w:rPr>
      </w:pPr>
    </w:p>
    <w:p w:rsidR="00EE174F" w:rsidRPr="003B4805" w:rsidRDefault="00EE174F" w:rsidP="00EE174F">
      <w:pPr>
        <w:tabs>
          <w:tab w:val="left" w:pos="7610"/>
        </w:tabs>
        <w:jc w:val="both"/>
        <w:rPr>
          <w:rFonts w:ascii="Sylfaen" w:hAnsi="Sylfaen"/>
          <w:b/>
          <w:i/>
          <w:sz w:val="22"/>
          <w:szCs w:val="22"/>
          <w:lang w:val="ru-RU"/>
        </w:rPr>
      </w:pPr>
      <w:r w:rsidRPr="003B4805">
        <w:rPr>
          <w:rFonts w:ascii="Sylfaen" w:hAnsi="Sylfaen"/>
          <w:b/>
          <w:i/>
          <w:sz w:val="22"/>
          <w:szCs w:val="22"/>
          <w:lang w:val="ru-RU"/>
        </w:rPr>
        <w:t xml:space="preserve">Партии товаров представлена одним лотом. </w:t>
      </w:r>
    </w:p>
    <w:p w:rsidR="00C37765" w:rsidRPr="003B4805" w:rsidRDefault="00C37765" w:rsidP="00C37765">
      <w:pPr>
        <w:tabs>
          <w:tab w:val="left" w:pos="7610"/>
        </w:tabs>
        <w:jc w:val="both"/>
        <w:rPr>
          <w:rFonts w:ascii="Sylfaen" w:hAnsi="Sylfaen"/>
          <w:b/>
          <w:i/>
          <w:sz w:val="22"/>
          <w:szCs w:val="22"/>
          <w:lang w:val="af-ZA"/>
        </w:rPr>
      </w:pPr>
      <w:r w:rsidRPr="003B4805">
        <w:rPr>
          <w:rFonts w:ascii="Sylfaen" w:hAnsi="Sylfaen"/>
          <w:b/>
          <w:i/>
          <w:sz w:val="22"/>
          <w:szCs w:val="22"/>
          <w:lang w:val="af-ZA"/>
        </w:rPr>
        <w:t>Tовары должны быть новыми.</w:t>
      </w:r>
    </w:p>
    <w:p w:rsidR="00C37765" w:rsidRPr="003B4805" w:rsidRDefault="00C37765" w:rsidP="00C37765">
      <w:pPr>
        <w:tabs>
          <w:tab w:val="left" w:pos="7610"/>
        </w:tabs>
        <w:jc w:val="both"/>
        <w:rPr>
          <w:rFonts w:ascii="Sylfaen" w:hAnsi="Sylfaen"/>
          <w:b/>
          <w:i/>
          <w:sz w:val="22"/>
          <w:szCs w:val="22"/>
          <w:lang w:val="af-ZA"/>
        </w:rPr>
      </w:pPr>
      <w:r w:rsidRPr="003B4805">
        <w:rPr>
          <w:rFonts w:ascii="Sylfaen" w:hAnsi="Sylfaen"/>
          <w:b/>
          <w:i/>
          <w:sz w:val="22"/>
          <w:szCs w:val="22"/>
          <w:lang w:val="af-ZA"/>
        </w:rPr>
        <w:t>Участник должен предоставить:</w:t>
      </w:r>
    </w:p>
    <w:p w:rsidR="00C37765" w:rsidRPr="003B4805" w:rsidRDefault="00C37765" w:rsidP="00C37765">
      <w:pPr>
        <w:tabs>
          <w:tab w:val="left" w:pos="7610"/>
        </w:tabs>
        <w:jc w:val="both"/>
        <w:rPr>
          <w:rFonts w:ascii="Sylfaen" w:hAnsi="Sylfaen"/>
          <w:b/>
          <w:i/>
          <w:sz w:val="22"/>
          <w:szCs w:val="22"/>
          <w:lang w:val="af-ZA"/>
        </w:rPr>
      </w:pPr>
      <w:r w:rsidRPr="003B4805">
        <w:rPr>
          <w:rFonts w:ascii="Sylfaen" w:hAnsi="Sylfaen"/>
          <w:b/>
          <w:i/>
          <w:sz w:val="22"/>
          <w:szCs w:val="22"/>
          <w:lang w:val="af-ZA"/>
        </w:rPr>
        <w:t>- сертификат соответствия ЕАЗС, при наличии сертификат происхождения и паспорт Товара.</w:t>
      </w:r>
    </w:p>
    <w:p w:rsidR="00C37765" w:rsidRPr="003B4805" w:rsidRDefault="00C37765" w:rsidP="00C37765">
      <w:pPr>
        <w:tabs>
          <w:tab w:val="left" w:pos="7610"/>
        </w:tabs>
        <w:jc w:val="both"/>
        <w:rPr>
          <w:rFonts w:ascii="Sylfaen" w:hAnsi="Sylfaen"/>
          <w:b/>
          <w:i/>
          <w:sz w:val="22"/>
          <w:szCs w:val="22"/>
          <w:lang w:val="af-ZA"/>
        </w:rPr>
      </w:pPr>
      <w:r w:rsidRPr="003B4805">
        <w:rPr>
          <w:rFonts w:ascii="Sylfaen" w:hAnsi="Sylfaen"/>
          <w:b/>
          <w:i/>
          <w:sz w:val="22"/>
          <w:szCs w:val="22"/>
          <w:lang w:val="af-ZA"/>
        </w:rPr>
        <w:t>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конкурентного отбора.</w:t>
      </w:r>
    </w:p>
    <w:p w:rsidR="00C37765" w:rsidRPr="003B4805" w:rsidRDefault="00C37765" w:rsidP="00C37765">
      <w:pPr>
        <w:tabs>
          <w:tab w:val="left" w:pos="7610"/>
        </w:tabs>
        <w:jc w:val="both"/>
        <w:rPr>
          <w:rFonts w:ascii="Sylfaen" w:hAnsi="Sylfaen"/>
          <w:b/>
          <w:i/>
          <w:sz w:val="22"/>
          <w:szCs w:val="22"/>
          <w:lang w:val="af-ZA"/>
        </w:rPr>
      </w:pPr>
      <w:r w:rsidRPr="003B4805">
        <w:rPr>
          <w:rFonts w:ascii="Sylfaen" w:hAnsi="Sylfaen"/>
          <w:b/>
          <w:i/>
          <w:sz w:val="22"/>
          <w:szCs w:val="22"/>
          <w:lang w:val="af-ZA"/>
        </w:rPr>
        <w:t xml:space="preserve"> </w:t>
      </w:r>
      <w:hyperlink r:id="rId8" w:history="1">
        <w:r w:rsidRPr="003B4805">
          <w:rPr>
            <w:rFonts w:ascii="Sylfaen" w:hAnsi="Sylfaen"/>
            <w:b/>
            <w:i/>
            <w:sz w:val="22"/>
            <w:szCs w:val="22"/>
            <w:lang w:val="af-ZA"/>
          </w:rPr>
          <w:t>Заявки участников принимаются исключительно в бумажном виде</w:t>
        </w:r>
      </w:hyperlink>
      <w:r w:rsidRPr="003B4805">
        <w:rPr>
          <w:rFonts w:ascii="Sylfaen" w:hAnsi="Sylfaen"/>
          <w:b/>
          <w:i/>
          <w:sz w:val="22"/>
          <w:szCs w:val="22"/>
          <w:lang w:val="af-ZA"/>
        </w:rPr>
        <w:t>.</w:t>
      </w:r>
    </w:p>
    <w:p w:rsidR="00C37765" w:rsidRPr="003B4805" w:rsidRDefault="00C37765" w:rsidP="0029251B">
      <w:pPr>
        <w:tabs>
          <w:tab w:val="left" w:pos="7610"/>
        </w:tabs>
        <w:jc w:val="both"/>
        <w:rPr>
          <w:rFonts w:ascii="Sylfaen" w:hAnsi="Sylfaen"/>
          <w:b/>
          <w:i/>
          <w:sz w:val="22"/>
          <w:szCs w:val="22"/>
          <w:lang w:val="af-ZA"/>
        </w:rPr>
      </w:pPr>
      <w:r w:rsidRPr="003B4805">
        <w:rPr>
          <w:rFonts w:ascii="Sylfaen" w:hAnsi="Sylfaen"/>
          <w:b/>
          <w:i/>
          <w:sz w:val="22"/>
          <w:szCs w:val="22"/>
          <w:lang w:val="af-ZA"/>
        </w:rPr>
        <w:t xml:space="preserve">Технические характеристики и параметры </w:t>
      </w:r>
      <w:r w:rsidR="002015F9" w:rsidRPr="003B4805">
        <w:rPr>
          <w:rFonts w:ascii="Sylfaen" w:hAnsi="Sylfaen"/>
          <w:b/>
          <w:i/>
          <w:sz w:val="22"/>
          <w:szCs w:val="22"/>
          <w:lang w:val="af-ZA"/>
        </w:rPr>
        <w:t xml:space="preserve">шаровых кранов диаметром </w:t>
      </w:r>
      <w:r w:rsidR="0029251B" w:rsidRPr="003B4805">
        <w:rPr>
          <w:rFonts w:ascii="Sylfaen" w:hAnsi="Sylfaen"/>
          <w:b/>
          <w:i/>
          <w:sz w:val="22"/>
          <w:szCs w:val="22"/>
          <w:lang w:val="af-ZA"/>
        </w:rPr>
        <w:t>100-300 мм</w:t>
      </w:r>
      <w:r w:rsidRPr="003B4805">
        <w:rPr>
          <w:rFonts w:ascii="Sylfaen" w:hAnsi="Sylfaen"/>
          <w:b/>
          <w:i/>
          <w:sz w:val="22"/>
          <w:szCs w:val="22"/>
          <w:lang w:val="af-ZA"/>
        </w:rPr>
        <w:t xml:space="preserve"> представлены:</w:t>
      </w:r>
    </w:p>
    <w:p w:rsidR="00C37765" w:rsidRPr="003B4805" w:rsidRDefault="00C37765" w:rsidP="00C37765">
      <w:pPr>
        <w:pStyle w:val="ListParagraph"/>
        <w:numPr>
          <w:ilvl w:val="0"/>
          <w:numId w:val="8"/>
        </w:numPr>
        <w:jc w:val="both"/>
        <w:rPr>
          <w:rFonts w:ascii="Sylfaen" w:hAnsi="Sylfaen"/>
          <w:b/>
          <w:sz w:val="22"/>
          <w:szCs w:val="22"/>
          <w:lang w:val="ru-RU"/>
        </w:rPr>
      </w:pPr>
      <w:r w:rsidRPr="003B4805">
        <w:rPr>
          <w:rFonts w:ascii="Sylfaen" w:hAnsi="Sylfaen"/>
          <w:b/>
          <w:sz w:val="22"/>
          <w:szCs w:val="22"/>
          <w:lang w:val="ru-RU"/>
        </w:rPr>
        <w:t>в опросных листах (в формате “</w:t>
      </w:r>
      <w:r w:rsidRPr="003B4805">
        <w:rPr>
          <w:rFonts w:ascii="Sylfaen" w:hAnsi="Sylfaen"/>
          <w:b/>
          <w:sz w:val="22"/>
          <w:szCs w:val="22"/>
        </w:rPr>
        <w:t>excel</w:t>
      </w:r>
      <w:r w:rsidRPr="003B4805">
        <w:rPr>
          <w:rFonts w:ascii="Sylfaen" w:hAnsi="Sylfaen"/>
          <w:b/>
          <w:sz w:val="22"/>
          <w:szCs w:val="22"/>
          <w:lang w:val="ru-RU"/>
        </w:rPr>
        <w:t xml:space="preserve">” файлов), на которых со стороны Участника должны быть поставлены подпись и печать (на предмет ознакомления требуемым техническим параметрам), которые нужно предоставить вместе с документаций </w:t>
      </w:r>
      <w:r w:rsidRPr="003B4805">
        <w:rPr>
          <w:rFonts w:ascii="Sylfaen" w:hAnsi="Sylfaen"/>
          <w:b/>
          <w:i/>
          <w:sz w:val="22"/>
          <w:szCs w:val="22"/>
          <w:lang w:val="af-ZA"/>
        </w:rPr>
        <w:t>конкурентного отбора</w:t>
      </w:r>
      <w:r w:rsidRPr="003B4805">
        <w:rPr>
          <w:rFonts w:ascii="Sylfaen" w:hAnsi="Sylfaen"/>
          <w:b/>
          <w:sz w:val="22"/>
          <w:szCs w:val="22"/>
          <w:lang w:val="ru-RU"/>
        </w:rPr>
        <w:t>, как неотъемлемая часть приложения 4.1.</w:t>
      </w:r>
    </w:p>
    <w:p w:rsidR="00EE174F" w:rsidRPr="003B4805" w:rsidRDefault="00EE174F" w:rsidP="00EE174F">
      <w:pPr>
        <w:tabs>
          <w:tab w:val="left" w:pos="7610"/>
        </w:tabs>
        <w:jc w:val="both"/>
        <w:rPr>
          <w:rFonts w:ascii="Sylfaen" w:hAnsi="Sylfaen"/>
          <w:b/>
          <w:i/>
          <w:sz w:val="22"/>
          <w:szCs w:val="22"/>
          <w:lang w:val="af-ZA"/>
        </w:rPr>
      </w:pPr>
      <w:r w:rsidRPr="003B4805">
        <w:rPr>
          <w:rFonts w:ascii="Sylfaen" w:hAnsi="Sylfaen"/>
          <w:b/>
          <w:i/>
          <w:sz w:val="22"/>
          <w:szCs w:val="22"/>
          <w:lang w:val="af-ZA"/>
        </w:rPr>
        <w:t xml:space="preserve"> </w:t>
      </w:r>
      <w:hyperlink r:id="rId9" w:history="1">
        <w:r w:rsidRPr="003B4805">
          <w:rPr>
            <w:rFonts w:ascii="Sylfaen" w:hAnsi="Sylfaen"/>
            <w:b/>
            <w:i/>
            <w:sz w:val="22"/>
            <w:szCs w:val="22"/>
            <w:lang w:val="af-ZA"/>
          </w:rPr>
          <w:t>Заявки участников принимаются исключительно в бумажном виде</w:t>
        </w:r>
      </w:hyperlink>
      <w:r w:rsidRPr="003B4805">
        <w:rPr>
          <w:rFonts w:ascii="Sylfaen" w:hAnsi="Sylfaen"/>
          <w:b/>
          <w:i/>
          <w:sz w:val="22"/>
          <w:szCs w:val="22"/>
          <w:lang w:val="af-ZA"/>
        </w:rPr>
        <w:t>.</w:t>
      </w: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E70DD1">
        <w:rPr>
          <w:rFonts w:ascii="Sylfaen" w:hAnsi="Sylfaen" w:cs="Sylfaen"/>
          <w:sz w:val="20"/>
          <w:szCs w:val="20"/>
          <w:lang w:val="ru-RU"/>
        </w:rPr>
        <w:t>поставка</w:t>
      </w:r>
      <w:r>
        <w:rPr>
          <w:rFonts w:ascii="Sylfaen" w:hAnsi="Sylfaen" w:cs="Sylfaen"/>
          <w:sz w:val="20"/>
          <w:szCs w:val="20"/>
          <w:lang w:val="ru-RU"/>
        </w:rPr>
        <w:t xml:space="preserve"> </w:t>
      </w:r>
      <w:r w:rsidR="002015F9">
        <w:rPr>
          <w:rFonts w:ascii="Sylfaen" w:hAnsi="Sylfaen" w:cs="Sylfaen"/>
          <w:sz w:val="20"/>
          <w:szCs w:val="20"/>
          <w:lang w:val="ru-RU"/>
        </w:rPr>
        <w:t xml:space="preserve">шаровых кранов диаметром </w:t>
      </w:r>
      <w:r w:rsidR="0029251B">
        <w:rPr>
          <w:rFonts w:ascii="Sylfaen" w:hAnsi="Sylfaen" w:cs="Sylfaen"/>
          <w:sz w:val="20"/>
          <w:szCs w:val="20"/>
          <w:lang w:val="ru-RU"/>
        </w:rPr>
        <w:t>100-300 мм</w:t>
      </w:r>
      <w:r w:rsidR="0088402B">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2015F9">
        <w:rPr>
          <w:rFonts w:ascii="Sylfaen" w:hAnsi="Sylfaen"/>
          <w:sz w:val="20"/>
          <w:szCs w:val="20"/>
          <w:lang w:val="af-ZA"/>
        </w:rPr>
        <w:t xml:space="preserve">шаровых кранов диаметром </w:t>
      </w:r>
      <w:r w:rsidR="0029251B">
        <w:rPr>
          <w:rFonts w:ascii="Sylfaen" w:hAnsi="Sylfaen"/>
          <w:sz w:val="20"/>
          <w:szCs w:val="20"/>
          <w:lang w:val="af-ZA"/>
        </w:rPr>
        <w:t>100-300 мм</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Pr>
          <w:rFonts w:ascii="Sylfaen" w:hAnsi="Sylfaen"/>
          <w:sz w:val="20"/>
          <w:szCs w:val="20"/>
          <w:lang w:val="es-ES"/>
        </w:rPr>
        <w:t xml:space="preserve">конкурентного отбора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Pr="0033108A">
        <w:rPr>
          <w:rFonts w:ascii="Sylfaen" w:hAnsi="Sylfaen"/>
          <w:sz w:val="20"/>
          <w:szCs w:val="20"/>
          <w:lang w:val="es-ES"/>
        </w:rPr>
        <w:t>конкурентно</w:t>
      </w:r>
      <w:r>
        <w:rPr>
          <w:rFonts w:ascii="Sylfaen" w:hAnsi="Sylfaen"/>
          <w:sz w:val="20"/>
          <w:szCs w:val="20"/>
          <w:lang w:val="ru-RU"/>
        </w:rPr>
        <w:t>м</w:t>
      </w:r>
      <w:r w:rsidR="003B4805">
        <w:rPr>
          <w:rFonts w:ascii="Sylfaen" w:hAnsi="Sylfaen"/>
          <w:sz w:val="20"/>
          <w:szCs w:val="20"/>
          <w:lang w:val="es-ES"/>
        </w:rPr>
        <w:t xml:space="preserve"> </w:t>
      </w:r>
      <w:r w:rsidRPr="0033108A">
        <w:rPr>
          <w:rFonts w:ascii="Sylfaen" w:hAnsi="Sylfaen"/>
          <w:sz w:val="20"/>
          <w:szCs w:val="20"/>
          <w:lang w:val="es-ES"/>
        </w:rPr>
        <w:t>отбор</w:t>
      </w:r>
      <w:r>
        <w:rPr>
          <w:rFonts w:ascii="Sylfaen" w:hAnsi="Sylfaen"/>
          <w:sz w:val="20"/>
          <w:szCs w:val="20"/>
          <w:lang w:val="ru-RU"/>
        </w:rPr>
        <w:t>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 xml:space="preserve">Если Участник заявкой представляет письменное заявление, предусмотренное пунктом 2.2.1 II части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Для выполнения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F67377" w:rsidRDefault="00201EBE" w:rsidP="00201EBE">
      <w:pPr>
        <w:ind w:firstLine="567"/>
        <w:jc w:val="both"/>
        <w:rPr>
          <w:rFonts w:ascii="Sylfaen" w:hAnsi="Sylfaen" w:cs="Arial Armenian"/>
          <w:sz w:val="20"/>
          <w:szCs w:val="20"/>
          <w:lang w:val="ru-RU"/>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003B4805" w:rsidRPr="00F67377">
        <w:rPr>
          <w:b/>
          <w:sz w:val="20"/>
          <w:szCs w:val="20"/>
          <w:lang w:val="ru-RU"/>
        </w:rPr>
        <w:t>поставка оборудования, устанавливаемого на газопроводах</w:t>
      </w:r>
      <w:r w:rsidRPr="0088402B">
        <w:rPr>
          <w:rFonts w:ascii="Sylfaen" w:hAnsi="Sylfaen" w:cs="Sylfaen"/>
          <w:sz w:val="20"/>
          <w:szCs w:val="20"/>
          <w:lang w:val="af-ZA"/>
        </w:rPr>
        <w:t>)</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F67377" w:rsidRPr="003B4805" w:rsidRDefault="00201EBE" w:rsidP="00F67377">
      <w:pPr>
        <w:rPr>
          <w:rFonts w:ascii="Sylfaen" w:hAnsi="Sylfaen" w:cs="Sylfaen"/>
          <w:sz w:val="20"/>
          <w:szCs w:val="20"/>
          <w:lang w:val="ru-RU"/>
        </w:rPr>
      </w:pPr>
      <w:r w:rsidRPr="003B4805">
        <w:rPr>
          <w:rFonts w:ascii="Sylfaen" w:hAnsi="Sylfaen" w:cs="Sylfaen"/>
          <w:sz w:val="20"/>
          <w:szCs w:val="20"/>
          <w:lang w:val="ru-RU"/>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w:t>
      </w:r>
      <w:r w:rsidR="00F67377" w:rsidRPr="003B4805">
        <w:rPr>
          <w:rFonts w:ascii="Sylfaen" w:hAnsi="Sylfaen" w:cs="Sylfaen"/>
          <w:sz w:val="20"/>
          <w:szCs w:val="20"/>
          <w:lang w:val="ru-RU"/>
        </w:rPr>
        <w:t>.</w:t>
      </w:r>
    </w:p>
    <w:p w:rsidR="001D2951" w:rsidRPr="000C2AC9" w:rsidRDefault="00F67377" w:rsidP="00F67377">
      <w:pPr>
        <w:ind w:firstLine="540"/>
        <w:rPr>
          <w:rFonts w:ascii="Sylfaen" w:hAnsi="Sylfaen" w:cs="Sylfaen"/>
          <w:b/>
          <w:lang w:val="ru-RU"/>
        </w:rPr>
      </w:pPr>
      <w:r w:rsidRPr="000C2AC9">
        <w:rPr>
          <w:rFonts w:ascii="Sylfaen" w:hAnsi="Sylfaen"/>
          <w:b/>
          <w:sz w:val="20"/>
          <w:szCs w:val="20"/>
          <w:lang w:val="ru-RU"/>
        </w:rPr>
        <w:t>Аналогичным считается поставка оборудования, устанавливаемого на газопроводах, а для оценки надлежащего исполнения</w:t>
      </w:r>
      <w:r w:rsidR="001D2951" w:rsidRPr="000C2AC9">
        <w:rPr>
          <w:rFonts w:ascii="Sylfaen" w:hAnsi="Sylfaen" w:cs="Sylfaen"/>
          <w:b/>
          <w:lang w:val="ru-RU"/>
        </w:rPr>
        <w:t>:</w:t>
      </w:r>
    </w:p>
    <w:p w:rsidR="001D2951" w:rsidRPr="00B44643" w:rsidRDefault="001D2951" w:rsidP="001D2951">
      <w:pPr>
        <w:pStyle w:val="BodyTextIndent2"/>
        <w:spacing w:line="276" w:lineRule="auto"/>
        <w:rPr>
          <w:rFonts w:ascii="Sylfaen" w:hAnsi="Sylfaen" w:cs="Sylfaen"/>
          <w:b/>
        </w:rPr>
      </w:pPr>
      <w:r w:rsidRPr="000C2AC9">
        <w:rPr>
          <w:rFonts w:ascii="Sylfaen" w:hAnsi="Sylfaen" w:cs="Sylfaen"/>
          <w:b/>
        </w:rPr>
        <w:t>а) если сторонами считающегося</w:t>
      </w:r>
      <w:r w:rsidRPr="00B44643">
        <w:rPr>
          <w:rFonts w:ascii="Sylfaen" w:hAnsi="Sylfaen" w:cs="Sylfaen"/>
          <w:b/>
        </w:rPr>
        <w:t xml:space="preserve"> аналогичным контракта являются резиденты одной и той же страны, то представляется выписанный и заверенный в соответствии с действующей в данной стране электронной системой расчетный документ (счет-фактура), в котором должны быть указаны дата поставки, предмет</w:t>
      </w:r>
      <w:r w:rsidR="00F67377">
        <w:rPr>
          <w:rFonts w:ascii="Sylfaen" w:hAnsi="Sylfaen" w:cs="Sylfaen"/>
          <w:b/>
        </w:rPr>
        <w:t xml:space="preserve">, </w:t>
      </w:r>
      <w:r w:rsidR="00F67377" w:rsidRPr="00F67377">
        <w:rPr>
          <w:rFonts w:ascii="Sylfaen" w:hAnsi="Sylfaen" w:cs="Sylfaen"/>
          <w:b/>
        </w:rPr>
        <w:t>реквизиты сторон</w:t>
      </w:r>
      <w:r w:rsidRPr="00B44643">
        <w:rPr>
          <w:rFonts w:ascii="Sylfaen" w:hAnsi="Sylfaen" w:cs="Sylfaen"/>
          <w:b/>
        </w:rPr>
        <w:t xml:space="preserve"> и сумма;</w:t>
      </w:r>
    </w:p>
    <w:p w:rsidR="001D2951" w:rsidRDefault="001D2951" w:rsidP="001D2951">
      <w:pPr>
        <w:pStyle w:val="BodyTextIndent2"/>
        <w:spacing w:line="276" w:lineRule="auto"/>
        <w:rPr>
          <w:rFonts w:ascii="Sylfaen" w:hAnsi="Sylfaen" w:cs="Sylfaen"/>
          <w:b/>
        </w:rPr>
      </w:pPr>
      <w:r w:rsidRPr="00B44643">
        <w:rPr>
          <w:rFonts w:ascii="Sylfaen" w:hAnsi="Sylfaen" w:cs="Sylfaen"/>
          <w:b/>
        </w:rPr>
        <w:t>б) если сторонами считающегося аналогичным контракта являются резиденты разных стран, то представляется двусторонне заверенная товарная накладная (или иной документ, подтверждающий получение товара), в которой должны быть указаны дата поставки, предмет</w:t>
      </w:r>
      <w:r w:rsidR="00F67377">
        <w:rPr>
          <w:rFonts w:ascii="Sylfaen" w:hAnsi="Sylfaen" w:cs="Sylfaen"/>
          <w:b/>
        </w:rPr>
        <w:t xml:space="preserve">, </w:t>
      </w:r>
      <w:r w:rsidR="00F67377" w:rsidRPr="00F67377">
        <w:rPr>
          <w:rFonts w:ascii="Sylfaen" w:hAnsi="Sylfaen" w:cs="Sylfaen"/>
          <w:b/>
        </w:rPr>
        <w:t>реквизиты сторон</w:t>
      </w:r>
      <w:r w:rsidRPr="00B44643">
        <w:rPr>
          <w:rFonts w:ascii="Sylfaen" w:hAnsi="Sylfaen" w:cs="Sylfaen"/>
          <w:b/>
        </w:rPr>
        <w:t xml:space="preserve"> и сумма.</w:t>
      </w:r>
    </w:p>
    <w:p w:rsidR="00F67377" w:rsidRPr="00F67377" w:rsidRDefault="00F67377" w:rsidP="00F67377">
      <w:pPr>
        <w:rPr>
          <w:lang w:val="ru-RU"/>
        </w:rPr>
      </w:pPr>
      <w:r w:rsidRPr="00F67377">
        <w:rPr>
          <w:rFonts w:ascii="Sylfaen" w:hAnsi="Sylfaen" w:cs="Sylfaen"/>
          <w:b/>
          <w:sz w:val="20"/>
          <w:szCs w:val="20"/>
          <w:lang w:val="af-ZA"/>
        </w:rPr>
        <w:t>При этом, данные, указанные в выписанном электронной системой документе или товарной накладной, должны идентифицироваться с условиями контракта, считающегося аналогичным</w:t>
      </w:r>
      <w:r w:rsidRPr="00F67377">
        <w:rPr>
          <w:lang w:val="ru-RU"/>
        </w:rPr>
        <w:t>.</w:t>
      </w:r>
    </w:p>
    <w:p w:rsidR="00F67377" w:rsidRPr="00B44643" w:rsidRDefault="00F67377" w:rsidP="001D2951">
      <w:pPr>
        <w:pStyle w:val="BodyTextIndent2"/>
        <w:spacing w:line="276" w:lineRule="auto"/>
        <w:rPr>
          <w:rFonts w:ascii="Sylfaen" w:hAnsi="Sylfaen" w:cs="Sylfaen"/>
          <w:b/>
        </w:rPr>
      </w:pPr>
    </w:p>
    <w:p w:rsidR="00201EBE" w:rsidRPr="007D5885" w:rsidRDefault="00201EBE" w:rsidP="001D2951">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sidRPr="00AF061E">
        <w:rPr>
          <w:rFonts w:ascii="Sylfaen" w:hAnsi="Sylfaen" w:cs="Arial Armenian"/>
          <w:sz w:val="20"/>
          <w:szCs w:val="20"/>
          <w:lang w:val="ru-RU"/>
        </w:rPr>
        <w:t>.</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lastRenderedPageBreak/>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622E65" w:rsidRDefault="00201EBE" w:rsidP="007003AB">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конкурентного  отбора</w:t>
      </w:r>
      <w:r w:rsidRPr="00DF2612">
        <w:rPr>
          <w:rFonts w:ascii="Sylfaen" w:hAnsi="Sylfaen" w:cs="Arial Armenian"/>
          <w:lang w:val="ru-RU" w:eastAsia="ru-RU"/>
        </w:rPr>
        <w:t xml:space="preserve"> </w:t>
      </w:r>
      <w:r w:rsidRPr="00622E65">
        <w:rPr>
          <w:rFonts w:ascii="Sylfaen" w:hAnsi="Sylfaen" w:cs="Arial Armenian"/>
          <w:lang w:val="ru-RU" w:eastAsia="ru-RU"/>
        </w:rPr>
        <w:t xml:space="preserve"> </w:t>
      </w:r>
      <w:r>
        <w:rPr>
          <w:rFonts w:ascii="Sylfaen" w:hAnsi="Sylfaen" w:cs="Arial Armenian"/>
          <w:b/>
          <w:lang w:val="ru-RU" w:eastAsia="ru-RU"/>
        </w:rPr>
        <w:t>до</w:t>
      </w:r>
      <w:r w:rsidRPr="00B839AE">
        <w:rPr>
          <w:rFonts w:ascii="Sylfaen" w:hAnsi="Sylfaen" w:cs="Arial Armenian"/>
          <w:b/>
          <w:lang w:val="ru-RU" w:eastAsia="ru-RU"/>
        </w:rPr>
        <w:t xml:space="preserve"> </w:t>
      </w:r>
      <w:r w:rsidR="00D61E3E" w:rsidRPr="00D61E3E">
        <w:rPr>
          <w:rFonts w:ascii="Sylfaen" w:hAnsi="Sylfaen" w:cs="Arial Armenian"/>
          <w:b/>
          <w:lang w:val="ru-RU" w:eastAsia="ru-RU"/>
        </w:rPr>
        <w:t>18</w:t>
      </w:r>
      <w:r w:rsidR="00641EA5">
        <w:rPr>
          <w:rFonts w:ascii="Sylfaen" w:hAnsi="Sylfaen" w:cs="Arial Armenian"/>
          <w:b/>
          <w:lang w:val="ru-RU" w:eastAsia="ru-RU"/>
        </w:rPr>
        <w:t>.</w:t>
      </w:r>
      <w:r w:rsidR="00C37765" w:rsidRPr="00C37765">
        <w:rPr>
          <w:rFonts w:ascii="Sylfaen" w:hAnsi="Sylfaen" w:cs="Arial Armenian"/>
          <w:b/>
          <w:lang w:val="ru-RU" w:eastAsia="ru-RU"/>
        </w:rPr>
        <w:t>0</w:t>
      </w:r>
      <w:r w:rsidR="005F15C2">
        <w:rPr>
          <w:rFonts w:ascii="Sylfaen" w:hAnsi="Sylfaen" w:cs="Arial Armenian"/>
          <w:b/>
          <w:lang w:val="hy-AM" w:eastAsia="ru-RU"/>
        </w:rPr>
        <w:t>5</w:t>
      </w:r>
      <w:r w:rsidR="007003AB">
        <w:rPr>
          <w:rFonts w:ascii="Sylfaen" w:hAnsi="Sylfaen" w:cs="Arial Armenian"/>
          <w:b/>
          <w:lang w:val="ru-RU" w:eastAsia="ru-RU"/>
        </w:rPr>
        <w:t>.202</w:t>
      </w:r>
      <w:r w:rsidR="00C37765" w:rsidRPr="00C37765">
        <w:rPr>
          <w:rFonts w:ascii="Sylfaen" w:hAnsi="Sylfaen" w:cs="Arial Armenian"/>
          <w:b/>
          <w:lang w:val="ru-RU" w:eastAsia="ru-RU"/>
        </w:rPr>
        <w:t>6</w:t>
      </w:r>
      <w:r w:rsidR="007003AB">
        <w:rPr>
          <w:rFonts w:ascii="Sylfaen" w:hAnsi="Sylfaen" w:cs="Arial Armenian"/>
          <w:b/>
          <w:lang w:val="ru-RU" w:eastAsia="ru-RU"/>
        </w:rPr>
        <w:t>г</w:t>
      </w:r>
      <w:r w:rsidR="007003AB" w:rsidRPr="007003AB">
        <w:rPr>
          <w:rFonts w:ascii="Sylfaen" w:hAnsi="Sylfaen" w:cs="Arial Armenian"/>
          <w:b/>
          <w:lang w:val="ru-RU" w:eastAsia="ru-RU"/>
        </w:rPr>
        <w:t>.</w:t>
      </w:r>
      <w:r w:rsidR="00E70DD1" w:rsidRPr="00622E65">
        <w:rPr>
          <w:rFonts w:ascii="Sylfaen" w:hAnsi="Sylfaen" w:cs="Arial Armenian"/>
          <w:b/>
          <w:lang w:val="ru-RU" w:eastAsia="ru-RU"/>
        </w:rPr>
        <w:t xml:space="preserve"> </w:t>
      </w:r>
      <w:r w:rsidR="00AF3B0C" w:rsidRPr="00AF3B0C">
        <w:rPr>
          <w:rFonts w:ascii="Sylfaen" w:hAnsi="Sylfaen" w:cs="Arial Armenian"/>
          <w:b/>
          <w:lang w:val="ru-RU" w:eastAsia="ru-RU"/>
        </w:rPr>
        <w:t>11</w:t>
      </w:r>
      <w:r w:rsidRPr="001B57B4">
        <w:rPr>
          <w:rFonts w:ascii="Sylfaen" w:hAnsi="Sylfaen" w:cs="Arial Armenian"/>
          <w:b/>
          <w:lang w:val="ru-RU" w:eastAsia="ru-RU"/>
        </w:rPr>
        <w:t>:</w:t>
      </w:r>
      <w:r w:rsidR="002015F9" w:rsidRPr="002015F9">
        <w:rPr>
          <w:rFonts w:ascii="Sylfaen" w:hAnsi="Sylfaen" w:cs="Arial Armenian"/>
          <w:b/>
          <w:lang w:val="ru-RU" w:eastAsia="ru-RU"/>
        </w:rPr>
        <w:t>0</w:t>
      </w:r>
      <w:r w:rsidR="00C37765" w:rsidRPr="00C37765">
        <w:rPr>
          <w:rFonts w:ascii="Sylfaen" w:hAnsi="Sylfaen" w:cs="Arial Armenian"/>
          <w:b/>
          <w:lang w:val="ru-RU" w:eastAsia="ru-RU"/>
        </w:rPr>
        <w:t>0</w:t>
      </w:r>
      <w:r>
        <w:rPr>
          <w:rFonts w:ascii="Sylfaen" w:hAnsi="Sylfaen" w:cs="Arial Armenian"/>
          <w:lang w:val="ru-RU" w:eastAsia="ru-RU"/>
        </w:rPr>
        <w:t xml:space="preserve"> местного </w:t>
      </w:r>
      <w:r w:rsidRPr="00A6213D">
        <w:rPr>
          <w:rFonts w:ascii="Sylfaen" w:hAnsi="Sylfaen" w:cs="Arial Armenian"/>
          <w:lang w:val="ru-RU" w:eastAsia="ru-RU"/>
        </w:rPr>
        <w:t>в</w:t>
      </w:r>
      <w:r w:rsidRPr="00DF2612">
        <w:rPr>
          <w:rFonts w:ascii="Sylfaen" w:hAnsi="Sylfaen" w:cs="Arial Armenian"/>
          <w:lang w:val="ru-RU" w:eastAsia="ru-RU"/>
        </w:rPr>
        <w:t xml:space="preserve">ремени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C920BF" w:rsidRPr="00622E65">
        <w:rPr>
          <w:rFonts w:ascii="Sylfaen" w:hAnsi="Sylfaen" w:cs="Arial Armenian"/>
          <w:lang w:val="ru-RU" w:eastAsia="ru-RU"/>
        </w:rPr>
        <w:t>Саак</w:t>
      </w:r>
      <w:r w:rsidRPr="00622E65">
        <w:rPr>
          <w:rFonts w:ascii="Sylfaen" w:hAnsi="Sylfaen" w:cs="Arial Armenian"/>
          <w:lang w:val="ru-RU" w:eastAsia="ru-RU"/>
        </w:rPr>
        <w:t xml:space="preserve"> </w:t>
      </w:r>
      <w:r w:rsidR="00C920BF" w:rsidRPr="00622E65">
        <w:rPr>
          <w:rFonts w:ascii="Sylfaen" w:hAnsi="Sylfaen" w:cs="Arial Armenian"/>
          <w:lang w:val="ru-RU" w:eastAsia="ru-RU"/>
        </w:rPr>
        <w:t>Барсегян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622E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lastRenderedPageBreak/>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B839AE" w:rsidRDefault="00201EBE" w:rsidP="00201EBE">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lastRenderedPageBreak/>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lastRenderedPageBreak/>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BodyTextIndent2"/>
        <w:spacing w:line="240" w:lineRule="auto"/>
        <w:ind w:firstLine="567"/>
        <w:rPr>
          <w:rFonts w:ascii="Sylfaen" w:hAnsi="Sylfaen" w:cs="Sylfaen"/>
          <w:lang w:val="es-ES"/>
        </w:rPr>
      </w:pPr>
      <w:r w:rsidRPr="00036080">
        <w:rPr>
          <w:rFonts w:ascii="Sylfaen" w:hAnsi="Sylfaen" w:cs="Sylfaen"/>
          <w:lang w:val="es-ES"/>
        </w:rPr>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9251B" w:rsidRDefault="0029251B" w:rsidP="0029251B">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9251B" w:rsidRDefault="0029251B" w:rsidP="0029251B">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w:t>
      </w:r>
      <w:r w:rsidRPr="00D91344">
        <w:rPr>
          <w:rFonts w:ascii="Sylfaen" w:hAnsi="Sylfaen"/>
          <w:sz w:val="20"/>
          <w:szCs w:val="20"/>
          <w:lang w:val="af-ZA"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29251B" w:rsidRPr="009D30A0" w:rsidRDefault="0029251B" w:rsidP="0029251B">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w:t>
      </w:r>
      <w:r w:rsidRPr="00D91344">
        <w:rPr>
          <w:rFonts w:ascii="Sylfaen" w:hAnsi="Sylfaen"/>
          <w:sz w:val="20"/>
          <w:szCs w:val="20"/>
          <w:lang w:val="af-ZA" w:eastAsia="ru-RU"/>
        </w:rPr>
        <w:t>Заказчик (организатор) имеет право объявить конкурсный отбор несостоявшимся по закупкам товаров, работ, услуг ЗАО «Газпром Армения» в порядке 7.,</w:t>
      </w:r>
      <w:r>
        <w:rPr>
          <w:rFonts w:ascii="Sylfaen" w:hAnsi="Sylfaen"/>
          <w:sz w:val="20"/>
          <w:szCs w:val="20"/>
          <w:lang w:val="af-ZA" w:eastAsia="ru-RU"/>
        </w:rPr>
        <w:t>в</w:t>
      </w:r>
      <w:r w:rsidRPr="00D91344">
        <w:rPr>
          <w:rFonts w:ascii="Sylfaen" w:hAnsi="Sylfaen"/>
          <w:sz w:val="20"/>
          <w:szCs w:val="20"/>
          <w:lang w:val="af-ZA" w:eastAsia="ru-RU"/>
        </w:rPr>
        <w:t xml:space="preserve"> соответствии с пунктами 14.7 и 14.8</w:t>
      </w:r>
      <w:r w:rsidRPr="009D30A0">
        <w:rPr>
          <w:rFonts w:ascii="Sylfaen" w:hAnsi="Sylfaen"/>
          <w:sz w:val="20"/>
          <w:szCs w:val="20"/>
          <w:lang w:val="af-ZA" w:eastAsia="ru-RU"/>
        </w:rPr>
        <w:t xml:space="preserve">. </w:t>
      </w:r>
    </w:p>
    <w:p w:rsidR="0029251B" w:rsidRDefault="0029251B" w:rsidP="0029251B">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7221E8" w:rsidRDefault="007221E8" w:rsidP="00201EBE">
      <w:pPr>
        <w:spacing w:after="200"/>
        <w:jc w:val="center"/>
        <w:rPr>
          <w:rFonts w:ascii="Sylfaen" w:hAnsi="Sylfaen" w:cs="Sylfaen"/>
          <w:b/>
          <w:sz w:val="32"/>
          <w:szCs w:val="20"/>
          <w:lang w:val="es-ES"/>
        </w:rPr>
      </w:pPr>
    </w:p>
    <w:p w:rsidR="0029251B" w:rsidRDefault="0029251B" w:rsidP="00201EBE">
      <w:pPr>
        <w:spacing w:after="200"/>
        <w:jc w:val="center"/>
        <w:rPr>
          <w:rFonts w:ascii="Sylfaen" w:hAnsi="Sylfaen" w:cs="Sylfaen"/>
          <w:b/>
          <w:sz w:val="32"/>
          <w:szCs w:val="20"/>
          <w:lang w:val="es-ES"/>
        </w:rPr>
      </w:pPr>
    </w:p>
    <w:p w:rsidR="00201EBE" w:rsidRPr="00947A2F" w:rsidRDefault="00201EBE"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003B4805" w:rsidRPr="00F67377">
        <w:rPr>
          <w:b/>
          <w:sz w:val="20"/>
          <w:szCs w:val="20"/>
          <w:lang w:val="ru-RU"/>
        </w:rPr>
        <w:t>поставка оборудования, устанавливаемого на газопроводах</w:t>
      </w:r>
      <w:r w:rsidRPr="0088402B">
        <w:rPr>
          <w:rFonts w:ascii="Sylfaen" w:hAnsi="Sylfaen" w:cs="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lastRenderedPageBreak/>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622E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622E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622E65">
        <w:rPr>
          <w:rFonts w:ascii="Sylfaen" w:hAnsi="Sylfaen" w:cs="Arial Armenian"/>
          <w:sz w:val="20"/>
          <w:szCs w:val="20"/>
          <w:lang w:val="ru-RU"/>
        </w:rPr>
        <w:t>2</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r w:rsidRPr="00622E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622E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622E65">
        <w:rPr>
          <w:rFonts w:ascii="Sylfaen" w:hAnsi="Sylfaen" w:cs="Arial Armenian"/>
          <w:sz w:val="20"/>
          <w:szCs w:val="20"/>
          <w:lang w:val="ru-RU"/>
        </w:rPr>
        <w:t>8</w:t>
      </w:r>
      <w:r>
        <w:rPr>
          <w:b/>
          <w:i/>
          <w:sz w:val="26"/>
          <w:szCs w:val="26"/>
          <w:lang w:val="ru-RU"/>
        </w:rPr>
        <w:t xml:space="preserve"> </w:t>
      </w:r>
      <w:r w:rsidR="0088402B" w:rsidRPr="00AF3B0C">
        <w:rPr>
          <w:rFonts w:ascii="Sylfaen" w:hAnsi="Sylfaen" w:cs="Arial Armenian"/>
          <w:sz w:val="20"/>
          <w:szCs w:val="20"/>
          <w:lang w:val="ru-RU"/>
        </w:rPr>
        <w:t>Таблица</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622E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622E65">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622E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000C2AC9" w:rsidRPr="00B868EE">
        <w:rPr>
          <w:rFonts w:ascii="Sylfaen" w:hAnsi="Sylfaen" w:cs="Arial Armenian"/>
          <w:sz w:val="20"/>
          <w:szCs w:val="20"/>
          <w:lang w:val="ru-RU"/>
        </w:rPr>
        <w:t>Аналогичным являются контракт</w:t>
      </w:r>
      <w:r w:rsidR="000C2AC9" w:rsidRPr="007068CF">
        <w:rPr>
          <w:rFonts w:ascii="Sylfaen" w:hAnsi="Sylfaen" w:cs="Arial Armenian"/>
          <w:sz w:val="20"/>
          <w:szCs w:val="20"/>
          <w:lang w:val="ru-RU"/>
        </w:rPr>
        <w:t>ы</w:t>
      </w:r>
      <w:r w:rsidR="000C2AC9" w:rsidRPr="00B868EE">
        <w:rPr>
          <w:rFonts w:ascii="Sylfaen" w:hAnsi="Sylfaen" w:cs="Arial Armenian"/>
          <w:sz w:val="20"/>
          <w:szCs w:val="20"/>
          <w:lang w:val="ru-RU"/>
        </w:rPr>
        <w:t xml:space="preserve"> </w:t>
      </w:r>
      <w:r w:rsidR="000C2AC9" w:rsidRPr="00EA480D">
        <w:rPr>
          <w:rFonts w:ascii="Sylfaen" w:hAnsi="Sylfaen" w:cs="Arial Armenian"/>
          <w:sz w:val="20"/>
          <w:szCs w:val="20"/>
          <w:lang w:val="ru-RU"/>
        </w:rPr>
        <w:t xml:space="preserve">- </w:t>
      </w:r>
      <w:bookmarkStart w:id="0" w:name="_GoBack"/>
      <w:bookmarkEnd w:id="0"/>
      <w:r w:rsidR="003B4805" w:rsidRPr="00F67377">
        <w:rPr>
          <w:b/>
          <w:sz w:val="20"/>
          <w:szCs w:val="20"/>
          <w:lang w:val="ru-RU"/>
        </w:rPr>
        <w:t>поставка оборудования, устанавливаемого на газопроводах</w:t>
      </w:r>
      <w:r w:rsidRPr="0088402B">
        <w:rPr>
          <w:rFonts w:ascii="Sylfaen" w:hAnsi="Sylfaen" w:cs="Sylfaen"/>
          <w:sz w:val="20"/>
          <w:szCs w:val="20"/>
          <w:lang w:val="af-ZA"/>
        </w:rPr>
        <w:t>,</w:t>
      </w:r>
      <w:r w:rsidR="003B4805">
        <w:rPr>
          <w:rFonts w:ascii="Sylfaen" w:hAnsi="Sylfaen"/>
          <w:sz w:val="20"/>
          <w:szCs w:val="20"/>
          <w:lang w:val="af-ZA"/>
        </w:rPr>
        <w:t xml:space="preserve"> сумма</w:t>
      </w:r>
      <w:r>
        <w:rPr>
          <w:rFonts w:ascii="Sylfaen" w:hAnsi="Sylfaen"/>
          <w:sz w:val="20"/>
          <w:szCs w:val="20"/>
          <w:lang w:val="af-ZA"/>
        </w:rPr>
        <w:t xml:space="preserve">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8B59B9" w:rsidRDefault="003B4805" w:rsidP="008B59B9">
      <w:pPr>
        <w:tabs>
          <w:tab w:val="left" w:pos="7610"/>
        </w:tabs>
        <w:jc w:val="both"/>
        <w:rPr>
          <w:rFonts w:ascii="Sylfaen" w:hAnsi="Sylfaen"/>
          <w:b/>
          <w:i/>
          <w:sz w:val="22"/>
          <w:szCs w:val="22"/>
          <w:lang w:val="af-ZA"/>
        </w:rPr>
      </w:pPr>
      <w:hyperlink r:id="rId10" w:history="1">
        <w:r w:rsidR="008B59B9" w:rsidRPr="008B59B9">
          <w:rPr>
            <w:rFonts w:ascii="Sylfaen" w:hAnsi="Sylfaen" w:cs="Sylfaen"/>
            <w:sz w:val="20"/>
            <w:lang w:val="ru-RU"/>
          </w:rPr>
          <w:t>Заявки участников принимаются исключительно в бумажном виде</w:t>
        </w:r>
      </w:hyperlink>
      <w:r w:rsidR="00201EBE" w:rsidRPr="00B868EE">
        <w:rPr>
          <w:rFonts w:ascii="Sylfaen" w:hAnsi="Sylfaen" w:cs="Sylfaen"/>
          <w:sz w:val="20"/>
          <w:lang w:val="ru-RU"/>
        </w:rPr>
        <w:t xml:space="preserve">, предложения участника, </w:t>
      </w:r>
      <w:r w:rsidR="00201EBE">
        <w:rPr>
          <w:rFonts w:ascii="Sylfaen" w:hAnsi="Sylfaen" w:cs="Sylfaen"/>
          <w:sz w:val="20"/>
          <w:lang w:val="ru-RU"/>
        </w:rPr>
        <w:t>о</w:t>
      </w:r>
      <w:r w:rsidR="00201EBE" w:rsidRPr="007A133B">
        <w:rPr>
          <w:rFonts w:ascii="Sylfaen" w:hAnsi="Sylfaen" w:cs="Sylfaen"/>
          <w:sz w:val="20"/>
          <w:lang w:val="ru-RU"/>
        </w:rPr>
        <w:t>тнося</w:t>
      </w:r>
      <w:r w:rsidR="00201EBE" w:rsidRPr="00B868EE">
        <w:rPr>
          <w:rFonts w:ascii="Sylfaen" w:hAnsi="Sylfaen" w:cs="Sylfaen"/>
          <w:sz w:val="20"/>
          <w:lang w:val="ru-RU"/>
        </w:rPr>
        <w:t xml:space="preserve">щиеся </w:t>
      </w:r>
      <w:r w:rsidR="00201EBE" w:rsidRPr="007A133B">
        <w:rPr>
          <w:rFonts w:ascii="Sylfaen" w:hAnsi="Sylfaen" w:cs="Sylfaen"/>
          <w:sz w:val="20"/>
          <w:lang w:val="ru-RU"/>
        </w:rPr>
        <w:t xml:space="preserve">к ним </w:t>
      </w:r>
      <w:r w:rsidR="00201EBE" w:rsidRPr="00B868EE">
        <w:rPr>
          <w:rFonts w:ascii="Sylfaen" w:hAnsi="Sylfaen" w:cs="Sylfaen"/>
          <w:sz w:val="20"/>
          <w:lang w:val="ru-RU"/>
        </w:rPr>
        <w:t>документы</w:t>
      </w:r>
      <w:r w:rsidR="00201EBE" w:rsidRPr="007A133B">
        <w:rPr>
          <w:rFonts w:ascii="Sylfaen" w:hAnsi="Sylfaen" w:cs="Sylfaen"/>
          <w:sz w:val="20"/>
          <w:lang w:val="ru-RU"/>
        </w:rPr>
        <w:t>,</w:t>
      </w:r>
      <w:r w:rsidR="00201EBE" w:rsidRPr="00B868EE">
        <w:rPr>
          <w:rFonts w:ascii="Sylfaen" w:hAnsi="Sylfaen" w:cs="Sylfaen"/>
          <w:sz w:val="20"/>
          <w:lang w:val="ru-RU"/>
        </w:rPr>
        <w:t xml:space="preserve"> </w:t>
      </w:r>
      <w:r w:rsidR="00201EBE" w:rsidRPr="007A133B">
        <w:rPr>
          <w:rFonts w:ascii="Sylfaen" w:hAnsi="Sylfaen" w:cs="Sylfaen"/>
          <w:sz w:val="20"/>
          <w:lang w:val="ru-RU"/>
        </w:rPr>
        <w:t>упаковываются</w:t>
      </w:r>
      <w:r w:rsidR="00201EBE" w:rsidRPr="00B868EE">
        <w:rPr>
          <w:rFonts w:ascii="Sylfaen" w:hAnsi="Sylfaen" w:cs="Sylfaen"/>
          <w:sz w:val="20"/>
          <w:lang w:val="ru-RU"/>
        </w:rPr>
        <w:t xml:space="preserve"> в конверт, который </w:t>
      </w:r>
      <w:r w:rsidR="00201EBE" w:rsidRPr="007A133B">
        <w:rPr>
          <w:rFonts w:ascii="Sylfaen" w:hAnsi="Sylfaen" w:cs="Sylfaen"/>
          <w:sz w:val="20"/>
          <w:lang w:val="ru-RU"/>
        </w:rPr>
        <w:t>за</w:t>
      </w:r>
      <w:r w:rsidR="00201EBE" w:rsidRPr="00B868EE">
        <w:rPr>
          <w:rFonts w:ascii="Sylfaen" w:hAnsi="Sylfaen" w:cs="Sylfaen"/>
          <w:sz w:val="20"/>
          <w:lang w:val="ru-RU"/>
        </w:rPr>
        <w:t>клеи</w:t>
      </w:r>
      <w:r w:rsidR="00201EBE" w:rsidRPr="007A133B">
        <w:rPr>
          <w:rFonts w:ascii="Sylfaen" w:hAnsi="Sylfaen" w:cs="Sylfaen"/>
          <w:sz w:val="20"/>
          <w:lang w:val="ru-RU"/>
        </w:rPr>
        <w:t>вает</w:t>
      </w:r>
      <w:r w:rsidR="00201EBE" w:rsidRPr="00B868EE">
        <w:rPr>
          <w:rFonts w:ascii="Sylfaen" w:hAnsi="Sylfaen" w:cs="Sylfaen"/>
          <w:sz w:val="20"/>
          <w:lang w:val="ru-RU"/>
        </w:rPr>
        <w:t xml:space="preserve">ся </w:t>
      </w:r>
      <w:r w:rsidR="00201EBE" w:rsidRPr="008B59B9">
        <w:rPr>
          <w:rFonts w:ascii="Sylfaen" w:hAnsi="Sylfaen" w:cs="Sylfaen"/>
          <w:sz w:val="20"/>
          <w:lang w:val="ru-RU"/>
        </w:rPr>
        <w:t>представл</w:t>
      </w:r>
      <w:r w:rsidR="00201EBE" w:rsidRPr="007A133B">
        <w:rPr>
          <w:rFonts w:ascii="Sylfaen" w:hAnsi="Sylfaen" w:cs="Sylfaen"/>
          <w:sz w:val="20"/>
          <w:lang w:val="ru-RU"/>
        </w:rPr>
        <w:t>яющим</w:t>
      </w:r>
      <w:r w:rsidR="00201EBE" w:rsidRPr="00B868EE">
        <w:rPr>
          <w:rFonts w:ascii="Sylfaen" w:hAnsi="Sylfaen" w:cs="Sylfaen"/>
          <w:sz w:val="20"/>
          <w:lang w:val="ru-RU"/>
        </w:rPr>
        <w:t xml:space="preserve"> лицом. Документы, </w:t>
      </w:r>
      <w:r w:rsidR="00201EBE" w:rsidRPr="007A133B">
        <w:rPr>
          <w:rFonts w:ascii="Sylfaen" w:hAnsi="Sylfaen" w:cs="Sylfaen"/>
          <w:sz w:val="20"/>
          <w:lang w:val="ru-RU"/>
        </w:rPr>
        <w:t>упакова</w:t>
      </w:r>
      <w:r w:rsidR="00201EBE" w:rsidRPr="00B868EE">
        <w:rPr>
          <w:rFonts w:ascii="Sylfaen" w:hAnsi="Sylfaen" w:cs="Sylfaen"/>
          <w:sz w:val="20"/>
          <w:lang w:val="ru-RU"/>
        </w:rPr>
        <w:t xml:space="preserve">нные в конверт, а также документы, предусмотренные пунктом 7.4, </w:t>
      </w:r>
      <w:r w:rsidR="00201EBE" w:rsidRPr="007A133B">
        <w:rPr>
          <w:rFonts w:ascii="Sylfaen" w:hAnsi="Sylfaen" w:cs="Sylfaen"/>
          <w:sz w:val="20"/>
          <w:lang w:val="ru-RU"/>
        </w:rPr>
        <w:t>предс</w:t>
      </w:r>
      <w:r w:rsidR="00201EBE"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00201EBE" w:rsidRPr="007A133B">
        <w:rPr>
          <w:rFonts w:ascii="Sylfaen" w:hAnsi="Sylfaen" w:cs="Sylfaen"/>
          <w:sz w:val="20"/>
          <w:lang w:val="ru-RU"/>
        </w:rPr>
        <w:t>пред</w:t>
      </w:r>
      <w:r w:rsidR="00201EBE" w:rsidRPr="007A133B">
        <w:rPr>
          <w:rFonts w:ascii="Sylfaen" w:hAnsi="Sylfaen" w:cs="Sylfaen"/>
          <w:sz w:val="20"/>
          <w:szCs w:val="20"/>
          <w:lang w:val="ru-RU"/>
        </w:rPr>
        <w:t>ставл</w:t>
      </w:r>
      <w:r w:rsidR="00201EBE" w:rsidRPr="007A133B">
        <w:rPr>
          <w:rFonts w:ascii="Sylfaen" w:hAnsi="Sylfaen" w:cs="Sylfaen"/>
          <w:sz w:val="20"/>
          <w:lang w:val="ru-RU"/>
        </w:rPr>
        <w:t>яющее лицо</w:t>
      </w:r>
      <w:r w:rsidR="00201EBE" w:rsidRPr="00B868EE">
        <w:rPr>
          <w:rFonts w:ascii="Sylfaen" w:hAnsi="Sylfaen" w:cs="Sylfaen"/>
          <w:sz w:val="20"/>
          <w:lang w:val="ru-RU"/>
        </w:rPr>
        <w:t xml:space="preserve"> или </w:t>
      </w:r>
      <w:r w:rsidR="00201EBE" w:rsidRPr="007A133B">
        <w:rPr>
          <w:rFonts w:ascii="Sylfaen" w:hAnsi="Sylfaen" w:cs="Sylfaen"/>
          <w:sz w:val="20"/>
          <w:lang w:val="ru-RU"/>
        </w:rPr>
        <w:t xml:space="preserve">уполномоченное </w:t>
      </w:r>
      <w:r w:rsidR="00201EBE" w:rsidRPr="00B868EE">
        <w:rPr>
          <w:rFonts w:ascii="Sylfaen" w:hAnsi="Sylfaen" w:cs="Sylfaen"/>
          <w:sz w:val="20"/>
          <w:lang w:val="ru-RU"/>
        </w:rPr>
        <w:t xml:space="preserve">им лицо (далее агент). Если заявку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 агент, то </w:t>
      </w:r>
      <w:r w:rsidR="00201EBE" w:rsidRPr="007A133B">
        <w:rPr>
          <w:rFonts w:ascii="Sylfaen" w:hAnsi="Sylfaen" w:cs="Sylfaen"/>
          <w:sz w:val="20"/>
          <w:szCs w:val="20"/>
          <w:lang w:val="ru-RU"/>
        </w:rPr>
        <w:t xml:space="preserve">вместе с </w:t>
      </w:r>
      <w:r w:rsidR="00201EBE" w:rsidRPr="00B868EE">
        <w:rPr>
          <w:rFonts w:ascii="Sylfaen" w:hAnsi="Sylfaen" w:cs="Sylfaen"/>
          <w:sz w:val="20"/>
          <w:szCs w:val="20"/>
          <w:lang w:val="ru-RU"/>
        </w:rPr>
        <w:t xml:space="preserve">заявкой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вляется </w:t>
      </w:r>
      <w:r w:rsidR="00201EBE" w:rsidRPr="007A133B">
        <w:rPr>
          <w:rFonts w:ascii="Sylfaen" w:hAnsi="Sylfaen" w:cs="Sylfaen"/>
          <w:sz w:val="20"/>
          <w:szCs w:val="20"/>
          <w:lang w:val="ru-RU"/>
        </w:rPr>
        <w:t>уполномочивающий</w:t>
      </w:r>
      <w:r w:rsidR="00201EBE" w:rsidRPr="00B868EE">
        <w:rPr>
          <w:rFonts w:ascii="Sylfaen" w:hAnsi="Sylfaen" w:cs="Sylfaen"/>
          <w:sz w:val="20"/>
          <w:szCs w:val="20"/>
          <w:lang w:val="ru-RU"/>
        </w:rPr>
        <w:t xml:space="preserve"> </w:t>
      </w:r>
      <w:r w:rsidR="00201EBE" w:rsidRPr="007A133B">
        <w:rPr>
          <w:rFonts w:ascii="Sylfaen" w:hAnsi="Sylfaen" w:cs="Sylfaen"/>
          <w:sz w:val="20"/>
          <w:szCs w:val="20"/>
          <w:lang w:val="ru-RU"/>
        </w:rPr>
        <w:t xml:space="preserve">его </w:t>
      </w:r>
      <w:r w:rsidR="00201EBE"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lastRenderedPageBreak/>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4421CF" w:rsidRDefault="00BF427A" w:rsidP="004421CF">
      <w:pPr>
        <w:pStyle w:val="BodyTextIndent3"/>
        <w:ind w:firstLine="0"/>
        <w:jc w:val="right"/>
        <w:rPr>
          <w:rFonts w:ascii="Sylfaen" w:hAnsi="Sylfaen"/>
          <w:b/>
          <w:i/>
          <w:lang w:val="hy-AM"/>
        </w:rPr>
      </w:pPr>
      <w:r>
        <w:rPr>
          <w:rFonts w:ascii="Sylfaen" w:hAnsi="Sylfaen"/>
          <w:b/>
          <w:i/>
          <w:lang w:val="es-ES"/>
        </w:rPr>
        <w:br w:type="page"/>
      </w:r>
      <w:r w:rsidR="005B7A4A" w:rsidRPr="00036080">
        <w:rPr>
          <w:rFonts w:ascii="Sylfaen" w:hAnsi="Sylfaen"/>
          <w:b/>
          <w:i/>
          <w:lang w:val="es-ES"/>
        </w:rPr>
        <w:lastRenderedPageBreak/>
        <w:t xml:space="preserve">                                                                                                                         </w:t>
      </w:r>
      <w:r w:rsidR="005663B2" w:rsidRPr="00036080">
        <w:rPr>
          <w:rFonts w:ascii="Sylfaen" w:hAnsi="Sylfaen"/>
          <w:b/>
          <w:i/>
          <w:lang w:val="hy-AM"/>
        </w:rPr>
        <w:t xml:space="preserve"> </w:t>
      </w:r>
      <w:r w:rsidR="004421CF" w:rsidRPr="00036080">
        <w:rPr>
          <w:rFonts w:ascii="Sylfaen" w:hAnsi="Sylfaen"/>
          <w:b/>
          <w:i/>
          <w:lang w:val="es-ES"/>
        </w:rPr>
        <w:t xml:space="preserve">                                                                                                                         </w:t>
      </w:r>
      <w:r w:rsidR="004421CF" w:rsidRPr="00036080">
        <w:rPr>
          <w:rFonts w:ascii="Sylfaen" w:hAnsi="Sylfaen"/>
          <w:b/>
          <w:i/>
          <w:lang w:val="hy-AM"/>
        </w:rPr>
        <w:t xml:space="preserve"> </w:t>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550C04" w:rsidRDefault="004421CF" w:rsidP="004421CF">
      <w:pPr>
        <w:pStyle w:val="Heading9"/>
        <w:jc w:val="right"/>
        <w:rPr>
          <w:rFonts w:ascii="Sylfaen" w:hAnsi="Sylfaen" w:cs="Sylfaen"/>
          <w:sz w:val="20"/>
          <w:lang w:val="es-ES"/>
        </w:rPr>
      </w:pPr>
      <w:r w:rsidRPr="00550C04">
        <w:rPr>
          <w:rFonts w:ascii="Sylfaen" w:hAnsi="Sylfaen"/>
          <w:sz w:val="20"/>
          <w:lang w:val="af-ZA"/>
        </w:rPr>
        <w:t xml:space="preserve">под кодом </w:t>
      </w:r>
      <w:r w:rsidR="005F15C2">
        <w:rPr>
          <w:rFonts w:ascii="Sylfaen" w:hAnsi="Sylfaen"/>
          <w:sz w:val="20"/>
          <w:lang w:val="af-ZA"/>
        </w:rPr>
        <w:t>№157/GArm/26_4.3_076/28.04.26</w:t>
      </w:r>
      <w:r w:rsidR="0029251B">
        <w:rPr>
          <w:rFonts w:ascii="Sylfaen" w:hAnsi="Sylfaen"/>
          <w:sz w:val="20"/>
          <w:lang w:val="af-ZA"/>
        </w:rPr>
        <w:t xml:space="preserve"> </w:t>
      </w:r>
      <w:r>
        <w:rPr>
          <w:rFonts w:ascii="Sylfaen" w:hAnsi="Sylfaen"/>
          <w:color w:val="auto"/>
          <w:sz w:val="20"/>
          <w:lang w:val="af-ZA"/>
        </w:rPr>
        <w:t xml:space="preserve">   </w:t>
      </w:r>
    </w:p>
    <w:p w:rsidR="004421CF" w:rsidRPr="00036080" w:rsidRDefault="004421CF" w:rsidP="004421CF">
      <w:pPr>
        <w:pStyle w:val="BodyTextIndent3"/>
        <w:tabs>
          <w:tab w:val="left" w:pos="1080"/>
        </w:tabs>
        <w:jc w:val="right"/>
        <w:rPr>
          <w:rFonts w:ascii="Sylfaen" w:hAnsi="Sylfaen"/>
          <w:b/>
          <w:lang w:val="es-ES"/>
        </w:rPr>
      </w:pPr>
    </w:p>
    <w:p w:rsidR="004421CF" w:rsidRPr="00036080" w:rsidRDefault="004421CF" w:rsidP="004421CF">
      <w:pPr>
        <w:rPr>
          <w:rFonts w:ascii="Sylfaen" w:hAnsi="Sylfaen"/>
          <w:sz w:val="20"/>
          <w:szCs w:val="20"/>
          <w:lang w:val="es-ES"/>
        </w:rPr>
      </w:pPr>
    </w:p>
    <w:p w:rsidR="004421CF" w:rsidRPr="00DB1801" w:rsidRDefault="004421CF" w:rsidP="004421CF">
      <w:pPr>
        <w:jc w:val="center"/>
        <w:rPr>
          <w:rFonts w:ascii="Sylfaen" w:hAnsi="Sylfaen"/>
          <w:b/>
          <w:sz w:val="22"/>
          <w:lang w:val="ru-RU"/>
        </w:rPr>
      </w:pPr>
      <w:r w:rsidRPr="00DB1801">
        <w:rPr>
          <w:rFonts w:ascii="Sylfaen" w:hAnsi="Sylfaen"/>
          <w:b/>
          <w:sz w:val="22"/>
          <w:lang w:val="ru-RU"/>
        </w:rPr>
        <w:t xml:space="preserve">ЗАЯВЛЕНИЕ-  ОБЪЯВЛЕНИЕ </w:t>
      </w:r>
    </w:p>
    <w:p w:rsidR="004421CF" w:rsidRPr="00036080" w:rsidRDefault="004421CF" w:rsidP="004421CF">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4421CF" w:rsidRPr="00036080" w:rsidRDefault="004421CF" w:rsidP="004421CF">
      <w:pPr>
        <w:rPr>
          <w:rFonts w:ascii="Sylfaen" w:hAnsi="Sylfaen"/>
          <w:sz w:val="20"/>
          <w:szCs w:val="20"/>
          <w:lang w:val="es-ES"/>
        </w:rPr>
      </w:pPr>
    </w:p>
    <w:p w:rsidR="004421CF" w:rsidRPr="00036080" w:rsidRDefault="004421CF" w:rsidP="004421CF">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4421CF" w:rsidRPr="00036080" w:rsidRDefault="004421CF" w:rsidP="004421CF">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5F15C2">
        <w:rPr>
          <w:rFonts w:ascii="Sylfaen" w:hAnsi="Sylfaen"/>
          <w:sz w:val="20"/>
          <w:lang w:val="af-ZA"/>
        </w:rPr>
        <w:t>№157/GArm/26_4.3_076/28.04.26</w:t>
      </w:r>
      <w:r w:rsidR="0029251B">
        <w:rPr>
          <w:rFonts w:ascii="Sylfaen" w:hAnsi="Sylfaen"/>
          <w:sz w:val="20"/>
          <w:lang w:val="af-ZA"/>
        </w:rPr>
        <w:t xml:space="preserve"> </w:t>
      </w:r>
      <w:r>
        <w:rPr>
          <w:rFonts w:ascii="Sylfaen" w:hAnsi="Sylfaen"/>
          <w:sz w:val="20"/>
          <w:lang w:val="af-ZA"/>
        </w:rPr>
        <w:t xml:space="preserve">  . </w:t>
      </w:r>
      <w:r>
        <w:rPr>
          <w:rFonts w:ascii="Sylfaen" w:hAnsi="Sylfaen" w:cs="Sylfaen"/>
          <w:sz w:val="20"/>
          <w:szCs w:val="20"/>
          <w:lang w:val="es-ES"/>
        </w:rPr>
        <w:t>Заявка представляется в соответствии с требованиями приглашения.</w:t>
      </w:r>
    </w:p>
    <w:p w:rsidR="004421CF" w:rsidRPr="00036080" w:rsidRDefault="004421CF" w:rsidP="004421CF">
      <w:pPr>
        <w:jc w:val="both"/>
        <w:rPr>
          <w:rFonts w:ascii="Sylfaen" w:hAnsi="Sylfaen"/>
          <w:sz w:val="20"/>
          <w:szCs w:val="20"/>
          <w:lang w:val="es-ES"/>
        </w:rPr>
      </w:pPr>
    </w:p>
    <w:p w:rsidR="004421CF" w:rsidRDefault="004421CF" w:rsidP="004421CF">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4421CF" w:rsidRPr="004259F4" w:rsidRDefault="004421CF" w:rsidP="004421CF">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421CF" w:rsidRDefault="004421CF" w:rsidP="004421CF">
      <w:pPr>
        <w:ind w:right="-1"/>
        <w:rPr>
          <w:rFonts w:ascii="Sylfaen" w:hAnsi="Sylfaen" w:cs="Arial"/>
          <w:sz w:val="20"/>
          <w:szCs w:val="20"/>
          <w:lang w:val="es-ES"/>
        </w:rPr>
      </w:pPr>
    </w:p>
    <w:p w:rsidR="004421CF" w:rsidRPr="00DB1801" w:rsidRDefault="004421CF" w:rsidP="004421CF">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421CF" w:rsidRPr="004259F4" w:rsidRDefault="004421CF" w:rsidP="004421CF">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4421CF" w:rsidRDefault="004421CF" w:rsidP="004421CF">
      <w:pPr>
        <w:spacing w:line="360" w:lineRule="auto"/>
        <w:jc w:val="both"/>
        <w:rPr>
          <w:rFonts w:ascii="Sylfaen" w:hAnsi="Sylfaen" w:cs="Arial"/>
          <w:sz w:val="20"/>
          <w:szCs w:val="20"/>
          <w:lang w:val="es-ES"/>
        </w:rPr>
      </w:pPr>
    </w:p>
    <w:p w:rsidR="004421CF" w:rsidRPr="00DB1801" w:rsidRDefault="004421CF" w:rsidP="004421CF">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421CF" w:rsidRPr="004713CF" w:rsidRDefault="004421CF" w:rsidP="004421CF">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421CF" w:rsidRPr="00DB1801" w:rsidRDefault="004421CF" w:rsidP="004421CF">
      <w:pPr>
        <w:jc w:val="both"/>
        <w:rPr>
          <w:rFonts w:ascii="GHEA Grapalat" w:hAnsi="GHEA Grapalat"/>
          <w:sz w:val="22"/>
          <w:lang w:val="ru-RU"/>
        </w:rPr>
      </w:pP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4421CF" w:rsidRPr="00DB1801" w:rsidRDefault="004421CF" w:rsidP="004421CF">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4421CF" w:rsidRPr="00DB1801" w:rsidRDefault="004421CF" w:rsidP="004421CF">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421CF" w:rsidRPr="00DB1801" w:rsidRDefault="004421CF" w:rsidP="004421CF">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421CF" w:rsidRPr="00DB1801" w:rsidRDefault="004421CF" w:rsidP="004421CF">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421CF" w:rsidRPr="00DB1801" w:rsidRDefault="004421CF" w:rsidP="004421CF">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421CF" w:rsidRPr="00DB1801" w:rsidRDefault="004421CF" w:rsidP="004421CF">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421CF" w:rsidRPr="00DB1801" w:rsidRDefault="004421CF" w:rsidP="004421CF">
      <w:pPr>
        <w:tabs>
          <w:tab w:val="left" w:pos="7371"/>
        </w:tabs>
        <w:jc w:val="both"/>
        <w:rPr>
          <w:rFonts w:ascii="GHEA Grapalat" w:hAnsi="GHEA Grapalat"/>
          <w:sz w:val="22"/>
          <w:lang w:val="ru-RU"/>
        </w:rPr>
      </w:pPr>
    </w:p>
    <w:p w:rsidR="004421CF" w:rsidRPr="00DB1801" w:rsidRDefault="004421CF" w:rsidP="004421CF">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4421CF" w:rsidRPr="00DB1801" w:rsidRDefault="004421CF" w:rsidP="004421C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421CF" w:rsidRPr="00DB1801" w:rsidRDefault="004421CF" w:rsidP="004421CF">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4421CF" w:rsidRPr="00DB1801" w:rsidRDefault="004421CF" w:rsidP="004421CF">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4421CF" w:rsidRDefault="004421CF" w:rsidP="004421C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5F15C2">
        <w:rPr>
          <w:rFonts w:ascii="Sylfaen" w:hAnsi="Sylfaen"/>
          <w:sz w:val="20"/>
          <w:lang w:val="af-ZA"/>
        </w:rPr>
        <w:t>№157/GArm/26_4.3_076/28.04.26</w:t>
      </w:r>
      <w:r w:rsidR="0029251B">
        <w:rPr>
          <w:rFonts w:ascii="Sylfaen" w:hAnsi="Sylfaen"/>
          <w:sz w:val="20"/>
          <w:lang w:val="af-ZA"/>
        </w:rPr>
        <w:t xml:space="preserve"> </w:t>
      </w:r>
      <w:r>
        <w:rPr>
          <w:rFonts w:ascii="Sylfaen" w:hAnsi="Sylfaen"/>
          <w:sz w:val="20"/>
          <w:lang w:val="af-ZA"/>
        </w:rPr>
        <w:t xml:space="preserve">  ,</w:t>
      </w:r>
      <w:r w:rsidRPr="00A9680F">
        <w:rPr>
          <w:rFonts w:ascii="Sylfaen" w:hAnsi="Sylfaen"/>
          <w:sz w:val="20"/>
          <w:szCs w:val="20"/>
          <w:lang w:val="hy-AM"/>
        </w:rPr>
        <w:t xml:space="preserve">   </w:t>
      </w:r>
    </w:p>
    <w:p w:rsidR="004421CF" w:rsidRPr="00A9680F" w:rsidRDefault="004421CF" w:rsidP="004421C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4421CF" w:rsidRPr="00DB1801" w:rsidRDefault="004421CF" w:rsidP="004421C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4421CF" w:rsidRPr="00DB1801" w:rsidRDefault="004421CF" w:rsidP="004421CF">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4421CF" w:rsidRPr="002C0705" w:rsidRDefault="004421CF" w:rsidP="004421CF">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4421CF" w:rsidRPr="00DB1801" w:rsidRDefault="004421CF" w:rsidP="004421CF">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4421CF" w:rsidRPr="00DB1801" w:rsidRDefault="004421CF" w:rsidP="004421CF">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4421CF" w:rsidRPr="00036080" w:rsidRDefault="004421CF" w:rsidP="004421CF">
      <w:pPr>
        <w:jc w:val="right"/>
        <w:rPr>
          <w:rFonts w:ascii="Sylfaen" w:hAnsi="Sylfaen"/>
          <w:sz w:val="20"/>
          <w:szCs w:val="20"/>
          <w:lang w:val="es-ES"/>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vertAlign w:val="superscript"/>
          <w:lang w:val="hy-AM"/>
        </w:rPr>
        <w:lastRenderedPageBreak/>
        <w:tab/>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r>
        <w:rPr>
          <w:rFonts w:ascii="Sylfaen" w:hAnsi="Sylfaen" w:cs="Sylfaen"/>
          <w:b/>
          <w:u w:val="single"/>
          <w:lang w:val="es-ES"/>
        </w:rPr>
        <w:t>.2</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4421CF" w:rsidRDefault="004421CF" w:rsidP="004421CF">
      <w:pPr>
        <w:pStyle w:val="Heading9"/>
        <w:jc w:val="right"/>
        <w:rPr>
          <w:rFonts w:ascii="Sylfaen" w:hAnsi="Sylfaen"/>
          <w:sz w:val="20"/>
          <w:lang w:val="af-ZA"/>
        </w:rPr>
      </w:pPr>
      <w:r w:rsidRPr="00550C04">
        <w:rPr>
          <w:rFonts w:ascii="Sylfaen" w:hAnsi="Sylfaen"/>
          <w:sz w:val="20"/>
          <w:lang w:val="af-ZA"/>
        </w:rPr>
        <w:t xml:space="preserve">под кодом </w:t>
      </w:r>
      <w:r w:rsidR="005F15C2">
        <w:rPr>
          <w:rFonts w:ascii="Sylfaen" w:hAnsi="Sylfaen"/>
          <w:sz w:val="20"/>
          <w:lang w:val="af-ZA"/>
        </w:rPr>
        <w:t>№157/GArm/26_4.3_076/28.04.26</w:t>
      </w:r>
      <w:r w:rsidR="0029251B">
        <w:rPr>
          <w:rFonts w:ascii="Sylfaen" w:hAnsi="Sylfaen"/>
          <w:sz w:val="20"/>
          <w:lang w:val="af-ZA"/>
        </w:rPr>
        <w:t xml:space="preserve"> </w:t>
      </w:r>
    </w:p>
    <w:p w:rsidR="004421CF" w:rsidRPr="004421CF" w:rsidRDefault="004421CF" w:rsidP="004421CF">
      <w:pPr>
        <w:ind w:left="360" w:hanging="360"/>
        <w:jc w:val="center"/>
        <w:rPr>
          <w:rFonts w:ascii="Sylfaen" w:hAnsi="Sylfaen"/>
          <w:b/>
          <w:color w:val="000000"/>
          <w:sz w:val="20"/>
          <w:szCs w:val="20"/>
          <w:lang w:val="af-ZA" w:eastAsia="ru-RU"/>
        </w:rPr>
      </w:pPr>
    </w:p>
    <w:p w:rsidR="004421CF" w:rsidRPr="00DB1801" w:rsidRDefault="004421CF" w:rsidP="004421CF">
      <w:pPr>
        <w:ind w:left="360" w:hanging="360"/>
        <w:jc w:val="center"/>
        <w:rPr>
          <w:rFonts w:ascii="GHEA Grapalat" w:hAnsi="GHEA Grapalat"/>
          <w:b/>
          <w:sz w:val="16"/>
          <w:szCs w:val="16"/>
          <w:lang w:val="ru-RU"/>
        </w:rPr>
      </w:pP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ФОРМА</w:t>
      </w: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4421CF" w:rsidRPr="00A024C9" w:rsidRDefault="004421CF" w:rsidP="004421CF">
      <w:pPr>
        <w:ind w:left="360" w:hanging="360"/>
        <w:jc w:val="center"/>
        <w:rPr>
          <w:rFonts w:ascii="GHEA Grapalat" w:eastAsia="GHEA Grapalat" w:hAnsi="GHEA Grapalat" w:cs="GHEA Grapalat"/>
          <w:b/>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4421CF" w:rsidRPr="00A6491B" w:rsidRDefault="004421CF" w:rsidP="002015F9">
            <w:pPr>
              <w:ind w:left="993" w:hanging="851"/>
              <w:rPr>
                <w:rFonts w:ascii="Sylfaen" w:eastAsia="GHEA Grapalat" w:hAnsi="Sylfaen" w:cs="GHEA Grapalat"/>
                <w:sz w:val="16"/>
                <w:szCs w:val="16"/>
              </w:rPr>
            </w:pPr>
          </w:p>
        </w:tc>
      </w:tr>
      <w:tr w:rsidR="004421CF" w:rsidRPr="00F67377"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ind w:left="993" w:hanging="851"/>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F67377"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rPr>
          <w:trHeight w:val="148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F67377"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rPr>
          <w:rFonts w:ascii="Sylfaen" w:eastAsia="GHEA Grapalat" w:hAnsi="Sylfaen" w:cs="GHEA Grapalat"/>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F67377"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1361"/>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F67377"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DB1801"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F67377"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Имя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F67377"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F67377"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F67377"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421CF" w:rsidRPr="00A6491B" w:rsidTr="002015F9">
        <w:trPr>
          <w:trHeight w:val="343"/>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36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F67377"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4421CF" w:rsidRPr="00F67377" w:rsidTr="002015F9">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4421CF" w:rsidRPr="00DB1801"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4421CF" w:rsidRPr="00F67377"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421CF" w:rsidRPr="00A6491B" w:rsidTr="002015F9">
        <w:trPr>
          <w:trHeight w:val="267"/>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554"/>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F67377"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4421CF" w:rsidRPr="00F67377"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421CF" w:rsidRPr="00F67377"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4421CF" w:rsidRPr="00F67377"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F67377"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4421CF" w:rsidRPr="00A6491B"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F67377"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F67377" w:rsidTr="002015F9">
        <w:trPr>
          <w:trHeight w:val="853"/>
        </w:trPr>
        <w:tc>
          <w:tcPr>
            <w:tcW w:w="4503" w:type="dxa"/>
            <w:vMerge w:val="restart"/>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F67377"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F67377"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F67377"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F67377"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F67377"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4421CF" w:rsidRPr="00F67377" w:rsidTr="002015F9">
        <w:trPr>
          <w:trHeight w:val="20"/>
        </w:trPr>
        <w:tc>
          <w:tcPr>
            <w:tcW w:w="9606" w:type="dxa"/>
            <w:shd w:val="clear" w:color="auto" w:fill="DBE5F1" w:themeFill="accent1" w:themeFillTint="33"/>
          </w:tcPr>
          <w:p w:rsidR="004421CF" w:rsidRPr="00DB1801" w:rsidRDefault="004421CF" w:rsidP="002015F9">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4421CF" w:rsidRPr="00F67377" w:rsidTr="002015F9">
        <w:trPr>
          <w:trHeight w:val="1283"/>
        </w:trPr>
        <w:tc>
          <w:tcPr>
            <w:tcW w:w="9606" w:type="dxa"/>
          </w:tcPr>
          <w:p w:rsidR="004421CF" w:rsidRPr="00DB1801" w:rsidRDefault="004421CF" w:rsidP="002015F9">
            <w:pPr>
              <w:rPr>
                <w:rFonts w:ascii="Sylfaen" w:eastAsia="GHEA Grapalat" w:hAnsi="Sylfaen" w:cs="GHEA Grapalat"/>
                <w:b/>
                <w:color w:val="000000"/>
                <w:sz w:val="16"/>
                <w:szCs w:val="16"/>
                <w:lang w:val="ru-RU"/>
              </w:rPr>
            </w:pPr>
          </w:p>
        </w:tc>
      </w:tr>
    </w:tbl>
    <w:p w:rsidR="004421CF" w:rsidRPr="00DB1801" w:rsidRDefault="004421CF" w:rsidP="004421CF">
      <w:pPr>
        <w:pBdr>
          <w:top w:val="nil"/>
          <w:left w:val="nil"/>
          <w:bottom w:val="nil"/>
          <w:right w:val="nil"/>
          <w:between w:val="nil"/>
        </w:pBdr>
        <w:rPr>
          <w:rFonts w:ascii="GHEA Grapalat" w:eastAsia="GHEA Grapalat" w:hAnsi="GHEA Grapalat" w:cs="GHEA Grapalat"/>
          <w:b/>
          <w:color w:val="000000"/>
          <w:sz w:val="16"/>
          <w:szCs w:val="16"/>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A024C9" w:rsidRDefault="004421CF" w:rsidP="004421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lastRenderedPageBreak/>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421CF" w:rsidRPr="00A024C9" w:rsidRDefault="004421CF" w:rsidP="004421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4421CF" w:rsidRPr="00DB1801" w:rsidRDefault="004421CF" w:rsidP="004421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4421CF" w:rsidRPr="00A024C9" w:rsidRDefault="004421CF" w:rsidP="004421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4421CF" w:rsidRPr="00DB1801" w:rsidRDefault="004421CF" w:rsidP="004421CF">
      <w:pPr>
        <w:contextualSpacing/>
        <w:jc w:val="both"/>
        <w:rPr>
          <w:rFonts w:ascii="GHEA Grapalat" w:hAnsi="GHEA Grapalat"/>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4421CF" w:rsidRPr="00DB1801" w:rsidRDefault="004421CF" w:rsidP="004421CF">
      <w:pPr>
        <w:rPr>
          <w:rFonts w:ascii="GHEA Grapalat" w:hAnsi="GHEA Grapalat"/>
          <w:sz w:val="22"/>
          <w:lang w:val="ru-RU"/>
        </w:rPr>
      </w:pPr>
    </w:p>
    <w:p w:rsidR="004421CF" w:rsidRPr="00DB1801" w:rsidRDefault="004421CF" w:rsidP="004421CF">
      <w:pPr>
        <w:rPr>
          <w:rFonts w:ascii="GHEA Grapalat" w:hAnsi="GHEA Grapalat"/>
          <w:b/>
          <w:sz w:val="22"/>
          <w:lang w:val="ru-RU"/>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1.3</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DB1801" w:rsidRDefault="004421CF" w:rsidP="004421CF">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5F15C2">
        <w:rPr>
          <w:rFonts w:ascii="Sylfaen" w:hAnsi="Sylfaen"/>
          <w:b/>
          <w:sz w:val="20"/>
          <w:lang w:val="af-ZA"/>
        </w:rPr>
        <w:t>№157/GArm/26_4.3_076/28.04.26</w:t>
      </w:r>
      <w:r w:rsidR="0029251B">
        <w:rPr>
          <w:rFonts w:ascii="Sylfaen" w:hAnsi="Sylfaen"/>
          <w:b/>
          <w:sz w:val="20"/>
          <w:lang w:val="af-ZA"/>
        </w:rPr>
        <w:t xml:space="preserve"> </w:t>
      </w:r>
      <w:r>
        <w:rPr>
          <w:rFonts w:ascii="Sylfaen" w:hAnsi="Sylfaen"/>
          <w:b/>
          <w:sz w:val="20"/>
          <w:lang w:val="af-ZA"/>
        </w:rPr>
        <w:t xml:space="preserve">  </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Форма</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4421CF" w:rsidRPr="00DB1801" w:rsidRDefault="004421CF" w:rsidP="004421CF">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4421CF" w:rsidRPr="00DB1801" w:rsidRDefault="004421CF" w:rsidP="004421CF">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4421CF" w:rsidRPr="00DB1801" w:rsidRDefault="004421CF" w:rsidP="004421CF">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4421CF" w:rsidRPr="004713CF" w:rsidRDefault="004421CF" w:rsidP="004421CF">
      <w:pPr>
        <w:tabs>
          <w:tab w:val="left" w:pos="7371"/>
        </w:tabs>
        <w:ind w:left="3544" w:firstLine="3"/>
        <w:jc w:val="both"/>
        <w:rPr>
          <w:rFonts w:ascii="GHEA Grapalat" w:hAnsi="GHEA Grapalat"/>
          <w:sz w:val="14"/>
          <w:lang w:val="hy-AM"/>
        </w:rPr>
      </w:pPr>
    </w:p>
    <w:p w:rsidR="004421CF" w:rsidRPr="004713CF" w:rsidRDefault="004421CF" w:rsidP="004421CF">
      <w:pPr>
        <w:tabs>
          <w:tab w:val="left" w:pos="7371"/>
        </w:tabs>
        <w:ind w:left="3544" w:firstLine="3"/>
        <w:jc w:val="both"/>
        <w:rPr>
          <w:rFonts w:ascii="GHEA Grapalat" w:hAnsi="GHEA Grapalat"/>
          <w:sz w:val="14"/>
          <w:lang w:val="hy-AM"/>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rPr>
          <w:rFonts w:ascii="GHEA Grapalat" w:hAnsi="GHEA Grapalat"/>
          <w:sz w:val="22"/>
          <w:lang w:val="ru-RU"/>
        </w:rPr>
      </w:pPr>
      <w:r w:rsidRPr="00DB1801">
        <w:rPr>
          <w:rFonts w:ascii="GHEA Grapalat" w:hAnsi="GHEA Grapalat"/>
          <w:sz w:val="22"/>
          <w:lang w:val="ru-RU"/>
        </w:rPr>
        <w:t xml:space="preserve"> </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421CF" w:rsidRPr="002C0705"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421CF" w:rsidRPr="00DB1801" w:rsidRDefault="004421CF" w:rsidP="004421CF">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w:t>
      </w:r>
      <w:r>
        <w:rPr>
          <w:rFonts w:ascii="Sylfaen" w:hAnsi="Sylfaen" w:cs="Sylfaen"/>
          <w:b/>
          <w:u w:val="single"/>
          <w:lang w:val="es-ES"/>
        </w:rPr>
        <w:t>.4</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4421CF" w:rsidRDefault="004421CF" w:rsidP="004421CF">
      <w:pPr>
        <w:widowControl w:val="0"/>
        <w:jc w:val="right"/>
        <w:rPr>
          <w:rFonts w:ascii="Sylfaen" w:hAnsi="Sylfaen"/>
          <w:b/>
          <w:sz w:val="20"/>
          <w:lang w:val="af-ZA"/>
        </w:rPr>
      </w:pPr>
      <w:r w:rsidRPr="00A6491B">
        <w:rPr>
          <w:rFonts w:ascii="Sylfaen" w:hAnsi="Sylfaen"/>
          <w:b/>
          <w:sz w:val="20"/>
          <w:lang w:val="af-ZA"/>
        </w:rPr>
        <w:t xml:space="preserve">под кодом </w:t>
      </w:r>
      <w:r w:rsidR="005F15C2">
        <w:rPr>
          <w:rFonts w:ascii="Sylfaen" w:hAnsi="Sylfaen"/>
          <w:b/>
          <w:sz w:val="20"/>
          <w:lang w:val="af-ZA"/>
        </w:rPr>
        <w:t>№157/GArm/26_4.3_076/28.04.26</w:t>
      </w:r>
      <w:r w:rsidR="0029251B">
        <w:rPr>
          <w:rFonts w:ascii="Sylfaen" w:hAnsi="Sylfaen"/>
          <w:b/>
          <w:sz w:val="20"/>
          <w:lang w:val="af-ZA"/>
        </w:rPr>
        <w:t xml:space="preserve"> </w:t>
      </w:r>
      <w:r w:rsidRPr="004421CF">
        <w:rPr>
          <w:rFonts w:ascii="Sylfaen" w:hAnsi="Sylfaen"/>
          <w:b/>
          <w:sz w:val="20"/>
          <w:lang w:val="af-ZA"/>
        </w:rPr>
        <w:t xml:space="preserve"> </w:t>
      </w:r>
      <w:r>
        <w:rPr>
          <w:rFonts w:ascii="Sylfaen" w:hAnsi="Sylfaen"/>
          <w:b/>
          <w:sz w:val="20"/>
          <w:lang w:val="af-ZA"/>
        </w:rPr>
        <w:t xml:space="preserve">  </w:t>
      </w:r>
    </w:p>
    <w:p w:rsidR="004421CF" w:rsidRPr="004421CF" w:rsidRDefault="004421CF" w:rsidP="004421CF">
      <w:pPr>
        <w:widowControl w:val="0"/>
        <w:jc w:val="right"/>
        <w:rPr>
          <w:rFonts w:ascii="Sylfaen" w:hAnsi="Sylfaen"/>
          <w:b/>
          <w:sz w:val="20"/>
          <w:lang w:val="af-ZA"/>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sz w:val="16"/>
          <w:szCs w:val="16"/>
          <w:lang w:val="ru-RU"/>
        </w:rPr>
      </w:pPr>
      <w:r>
        <w:rPr>
          <w:rFonts w:ascii="Sylfaen" w:hAnsi="Sylfaen" w:cs="Sylfaen"/>
          <w:b/>
          <w:lang w:val="ru-RU"/>
        </w:rPr>
        <w:t>СПИСОК</w:t>
      </w:r>
    </w:p>
    <w:p w:rsidR="004421CF" w:rsidRDefault="004421CF" w:rsidP="004421CF">
      <w:pPr>
        <w:ind w:left="360" w:hanging="360"/>
        <w:jc w:val="center"/>
        <w:rPr>
          <w:rFonts w:ascii="Sylfaen" w:eastAsia="GHEA Grapalat" w:hAnsi="Sylfaen" w:cs="GHEA Grapalat"/>
          <w:lang w:val="ru-RU"/>
        </w:rPr>
      </w:pPr>
      <w:r>
        <w:rPr>
          <w:rFonts w:ascii="Sylfaen" w:eastAsia="GHEA Grapalat" w:hAnsi="Sylfaen" w:cs="GHEA Grapalat"/>
          <w:lang w:val="ru-RU"/>
        </w:rPr>
        <w:t>лиц, аффилированных с Общественной организацией</w:t>
      </w:r>
    </w:p>
    <w:p w:rsidR="004421CF" w:rsidRDefault="004421CF" w:rsidP="004421CF">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4421CF" w:rsidTr="002015F9">
        <w:tc>
          <w:tcPr>
            <w:tcW w:w="540"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eastAsiaTheme="minorHAnsi" w:hAnsi="Sylfaen" w:cstheme="minorBidi"/>
                <w:sz w:val="18"/>
                <w:szCs w:val="18"/>
              </w:rPr>
            </w:pPr>
            <w:r>
              <w:rPr>
                <w:rFonts w:ascii="Sylfaen" w:hAnsi="Sylfaen"/>
                <w:sz w:val="18"/>
                <w:szCs w:val="18"/>
              </w:rPr>
              <w:t>Nо.</w:t>
            </w:r>
          </w:p>
          <w:p w:rsidR="004421CF" w:rsidRDefault="004421CF" w:rsidP="002015F9">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Sylfaen"/>
                <w:sz w:val="18"/>
                <w:szCs w:val="18"/>
                <w:lang w:val="ru-RU"/>
              </w:rPr>
            </w:pPr>
            <w:r>
              <w:rPr>
                <w:rFonts w:ascii="Sylfaen" w:hAnsi="Sylfaen" w:cs="Sylfaen"/>
                <w:sz w:val="18"/>
                <w:szCs w:val="18"/>
                <w:lang w:val="ru-RU"/>
              </w:rPr>
              <w:t>Аффилированность</w:t>
            </w:r>
          </w:p>
          <w:p w:rsidR="004421CF" w:rsidRDefault="004421CF" w:rsidP="002015F9">
            <w:pPr>
              <w:jc w:val="center"/>
              <w:rPr>
                <w:rFonts w:ascii="Sylfaen" w:hAnsi="Sylfaen" w:cs="Sylfaen"/>
                <w:sz w:val="18"/>
                <w:szCs w:val="18"/>
                <w:lang w:val="ru-RU"/>
              </w:rPr>
            </w:pPr>
            <w:r>
              <w:rPr>
                <w:rFonts w:ascii="Sylfaen" w:hAnsi="Sylfaen" w:cs="Sylfaen"/>
                <w:sz w:val="18"/>
                <w:szCs w:val="18"/>
                <w:lang w:val="ru-RU"/>
              </w:rPr>
              <w:t>(</w:t>
            </w:r>
            <w:r w:rsidRPr="007F5A94">
              <w:rPr>
                <w:rFonts w:ascii="Sylfaen" w:hAnsi="Sylfaen" w:cs="Sylfaen"/>
                <w:sz w:val="18"/>
                <w:szCs w:val="18"/>
                <w:lang w:val="ru-RU"/>
              </w:rPr>
              <w:t>близким родством или иждивенчеством</w:t>
            </w:r>
            <w:r>
              <w:rPr>
                <w:rFonts w:ascii="Sylfaen" w:hAnsi="Sylfaen" w:cs="Sylfaen"/>
                <w:sz w:val="18"/>
                <w:szCs w:val="18"/>
                <w:lang w:val="ru-RU"/>
              </w:rPr>
              <w:t>)</w:t>
            </w:r>
          </w:p>
          <w:p w:rsidR="004421CF" w:rsidRPr="007F5A94" w:rsidRDefault="004421CF" w:rsidP="002015F9">
            <w:pPr>
              <w:jc w:val="center"/>
              <w:rPr>
                <w:rFonts w:ascii="Sylfaen" w:hAnsi="Sylfaen" w:cs="Sylfaen"/>
                <w:sz w:val="18"/>
                <w:szCs w:val="18"/>
                <w:lang w:val="ru-RU"/>
              </w:rPr>
            </w:pPr>
            <w:r w:rsidRPr="007F5A94">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Примечание</w:t>
            </w: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cstheme="minorBidi"/>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bl>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jc w:val="both"/>
        <w:rPr>
          <w:rFonts w:ascii="Sylfaen" w:eastAsiaTheme="minorHAnsi"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ru-RU"/>
        </w:rPr>
        <w:t>Подпись</w:t>
      </w:r>
    </w:p>
    <w:p w:rsidR="004421CF" w:rsidRDefault="004421CF" w:rsidP="004421CF">
      <w:pPr>
        <w:jc w:val="both"/>
        <w:rPr>
          <w:rFonts w:asciiTheme="minorHAnsi" w:hAnsiTheme="minorHAnsi" w:cstheme="minorBidi"/>
          <w:sz w:val="22"/>
          <w:lang w:val="ru-RU"/>
        </w:rPr>
      </w:pP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rPr>
          <w:rFonts w:ascii="GHEA Grapalat" w:hAnsi="GHEA Grapalat"/>
          <w:b/>
          <w:sz w:val="22"/>
          <w:lang w:val="ru-RU"/>
        </w:rPr>
      </w:pPr>
    </w:p>
    <w:p w:rsidR="004421CF" w:rsidRDefault="004421CF" w:rsidP="004421CF">
      <w:pPr>
        <w:jc w:val="both"/>
        <w:rPr>
          <w:rFonts w:ascii="GHEA Grapalat" w:hAnsi="GHEA Grapalat"/>
          <w:b/>
          <w:sz w:val="22"/>
          <w:lang w:val="ru-RU"/>
        </w:rPr>
      </w:pPr>
      <w:r>
        <w:rPr>
          <w:rFonts w:ascii="Sylfaen" w:hAnsi="Sylfaen" w:cs="Sylfaen"/>
          <w:b/>
          <w:i/>
          <w:lang w:val="hy-AM" w:eastAsia="ru-RU"/>
        </w:rPr>
        <w:t>* В случае отсутствия информации о лиц, аффилированных с Общественной организацией, заполните соответствующие три столбца в первой строке таблицы «-» знаком</w:t>
      </w:r>
      <w:r>
        <w:rPr>
          <w:rFonts w:ascii="Sylfaen" w:hAnsi="Sylfaen" w:cs="Sylfaen"/>
          <w:b/>
          <w:i/>
          <w:lang w:val="ru-RU" w:eastAsia="ru-RU"/>
        </w:rPr>
        <w:t>.</w:t>
      </w:r>
      <w:r>
        <w:rPr>
          <w:rFonts w:ascii="Sylfaen" w:hAnsi="Sylfaen" w:cs="Sylfaen"/>
          <w:b/>
          <w:i/>
          <w:lang w:val="hy-AM" w:eastAsia="ru-RU"/>
        </w:rPr>
        <w:t xml:space="preserve"> </w:t>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D661CF" w:rsidRDefault="004421CF" w:rsidP="004421CF">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2</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5F15C2">
        <w:rPr>
          <w:rFonts w:ascii="Sylfaen" w:hAnsi="Sylfaen" w:cs="Sylfaen"/>
          <w:b/>
          <w:lang w:val="es-ES"/>
        </w:rPr>
        <w:t>№157/GArm/26_4.3_076/28.04.26</w:t>
      </w:r>
      <w:r w:rsidR="0029251B">
        <w:rPr>
          <w:rFonts w:ascii="Sylfaen" w:hAnsi="Sylfaen" w:cs="Sylfaen"/>
          <w:b/>
          <w:lang w:val="es-ES"/>
        </w:rPr>
        <w:t xml:space="preserve"> </w:t>
      </w:r>
      <w:r>
        <w:rPr>
          <w:rFonts w:ascii="Sylfaen" w:hAnsi="Sylfaen" w:cs="Sylfaen"/>
          <w:b/>
          <w:lang w:val="es-ES"/>
        </w:rPr>
        <w:t xml:space="preserve">    </w:t>
      </w:r>
    </w:p>
    <w:p w:rsidR="004421CF" w:rsidRPr="00036080" w:rsidRDefault="004421CF" w:rsidP="004421CF">
      <w:pPr>
        <w:pStyle w:val="Heading9"/>
        <w:jc w:val="right"/>
        <w:rPr>
          <w:rFonts w:ascii="Sylfaen" w:hAnsi="Sylfaen"/>
          <w:sz w:val="20"/>
        </w:rPr>
      </w:pPr>
    </w:p>
    <w:p w:rsidR="004421CF" w:rsidRPr="00036080" w:rsidRDefault="004421CF" w:rsidP="004421CF">
      <w:pPr>
        <w:jc w:val="right"/>
        <w:rPr>
          <w:rFonts w:ascii="Sylfaen" w:hAnsi="Sylfaen"/>
          <w:sz w:val="20"/>
          <w:szCs w:val="20"/>
          <w:lang w:val="hy-AM"/>
        </w:rPr>
      </w:pPr>
    </w:p>
    <w:p w:rsidR="004421CF" w:rsidRDefault="004421CF" w:rsidP="004421CF">
      <w:pPr>
        <w:jc w:val="center"/>
        <w:rPr>
          <w:rFonts w:ascii="Sylfaen" w:hAnsi="Sylfaen" w:cs="Sylfaen"/>
          <w:b/>
          <w:sz w:val="20"/>
          <w:szCs w:val="20"/>
          <w:lang w:val="es-ES"/>
        </w:rPr>
      </w:pPr>
      <w:r>
        <w:rPr>
          <w:rFonts w:ascii="Sylfaen" w:hAnsi="Sylfaen" w:cs="Sylfaen"/>
          <w:b/>
          <w:sz w:val="20"/>
          <w:szCs w:val="20"/>
          <w:lang w:val="es-ES"/>
        </w:rPr>
        <w:t>З А Я В Л Е Н И Е</w:t>
      </w:r>
    </w:p>
    <w:p w:rsidR="004421CF" w:rsidRDefault="004421CF" w:rsidP="004421CF">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4421CF" w:rsidRPr="002E02F1" w:rsidRDefault="004421CF" w:rsidP="004421CF">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4421CF" w:rsidRPr="00036080" w:rsidRDefault="004421CF" w:rsidP="004421CF">
      <w:pPr>
        <w:pStyle w:val="BodyTextIndent"/>
        <w:spacing w:line="276" w:lineRule="auto"/>
        <w:jc w:val="center"/>
        <w:rPr>
          <w:rFonts w:ascii="Sylfaen" w:hAnsi="Sylfaen" w:cs="Arial"/>
          <w:b/>
          <w:lang w:val="hy-AM"/>
        </w:rPr>
      </w:pPr>
    </w:p>
    <w:p w:rsidR="004421CF" w:rsidRPr="00036080" w:rsidRDefault="004421CF" w:rsidP="004421CF">
      <w:pPr>
        <w:pStyle w:val="BodyTextIndent"/>
        <w:spacing w:line="276" w:lineRule="auto"/>
        <w:jc w:val="center"/>
        <w:rPr>
          <w:rFonts w:ascii="Sylfaen" w:hAnsi="Sylfaen"/>
          <w:b/>
          <w:lang w:val="hy-AM"/>
        </w:rPr>
      </w:pPr>
    </w:p>
    <w:p w:rsidR="004421CF" w:rsidRDefault="004421CF" w:rsidP="004421CF">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4421CF" w:rsidRPr="002E02F1" w:rsidRDefault="004421CF" w:rsidP="004421CF">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4421CF" w:rsidRPr="00865408" w:rsidRDefault="004421CF" w:rsidP="004421CF">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421CF" w:rsidRPr="00036080" w:rsidRDefault="004421CF" w:rsidP="004421CF">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sz w:val="20"/>
          <w:szCs w:val="20"/>
          <w:lang w:val="hy-AM"/>
        </w:rPr>
      </w:pP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062A70" w:rsidRPr="00D661CF" w:rsidRDefault="00062A70" w:rsidP="004421CF">
      <w:pPr>
        <w:spacing w:after="200" w:line="276" w:lineRule="auto"/>
        <w:jc w:val="right"/>
        <w:rPr>
          <w:rFonts w:ascii="Sylfaen" w:hAnsi="Sylfaen" w:cs="Sylfaen"/>
          <w:b/>
          <w:u w:val="single"/>
          <w:lang w:val="es-ES"/>
        </w:rPr>
      </w:pPr>
      <w:r w:rsidRPr="00D661CF">
        <w:rPr>
          <w:rFonts w:ascii="Sylfaen" w:hAnsi="Sylfaen" w:cs="Sylfaen"/>
          <w:b/>
          <w:u w:val="single"/>
          <w:lang w:val="es-ES"/>
        </w:rPr>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5F15C2">
        <w:rPr>
          <w:rFonts w:ascii="Sylfaen" w:hAnsi="Sylfaen" w:cs="Sylfaen"/>
          <w:b/>
          <w:lang w:val="es-ES"/>
        </w:rPr>
        <w:t>№157/GArm/26_4.3_076/28.04.26</w:t>
      </w:r>
      <w:r w:rsidR="0029251B">
        <w:rPr>
          <w:rFonts w:ascii="Sylfaen" w:hAnsi="Sylfaen" w:cs="Sylfaen"/>
          <w:b/>
          <w:lang w:val="es-ES"/>
        </w:rPr>
        <w:t xml:space="preserve"> </w:t>
      </w:r>
      <w:r w:rsidR="008B59B9">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5F15C2">
        <w:rPr>
          <w:rFonts w:ascii="Sylfaen" w:hAnsi="Sylfaen" w:cs="Sylfaen"/>
          <w:b/>
          <w:lang w:val="es-ES"/>
        </w:rPr>
        <w:t>№157/GArm/26_4.3_076/28.04.26</w:t>
      </w:r>
      <w:r w:rsidR="0029251B">
        <w:rPr>
          <w:rFonts w:ascii="Sylfaen" w:hAnsi="Sylfaen" w:cs="Sylfaen"/>
          <w:b/>
          <w:lang w:val="es-ES"/>
        </w:rPr>
        <w:t xml:space="preserve"> </w:t>
      </w:r>
      <w:r w:rsidR="008B59B9">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3B4805"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rsidR="003B4805" w:rsidRDefault="003B4805"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5F15C2">
        <w:rPr>
          <w:rFonts w:ascii="Sylfaen" w:hAnsi="Sylfaen" w:cs="Sylfaen"/>
          <w:b/>
          <w:lang w:val="es-ES"/>
        </w:rPr>
        <w:t>№157/GArm/26_4.3_076/28.04.26</w:t>
      </w:r>
      <w:r w:rsidR="0029251B">
        <w:rPr>
          <w:rFonts w:ascii="Sylfaen" w:hAnsi="Sylfaen" w:cs="Sylfaen"/>
          <w:b/>
          <w:lang w:val="es-ES"/>
        </w:rPr>
        <w:t xml:space="preserve"> </w:t>
      </w:r>
      <w:r w:rsidR="008B59B9">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8B35EB" w:rsidRPr="00C2061E">
        <w:rPr>
          <w:rFonts w:ascii="Sylfaen" w:hAnsi="Sylfaen" w:cs="Sylfaen"/>
          <w:b/>
          <w:lang w:val="es-ES"/>
        </w:rPr>
        <w:t xml:space="preserve"> </w:t>
      </w:r>
      <w:r w:rsidR="005F15C2">
        <w:rPr>
          <w:rFonts w:ascii="Sylfaen" w:hAnsi="Sylfaen" w:cs="Sylfaen"/>
          <w:b/>
          <w:lang w:val="es-ES"/>
        </w:rPr>
        <w:t>№157/GArm/26_4.3_076/28.04.26</w:t>
      </w:r>
      <w:r w:rsidR="0029251B">
        <w:rPr>
          <w:rFonts w:ascii="Sylfaen" w:hAnsi="Sylfaen" w:cs="Sylfaen"/>
          <w:b/>
          <w:lang w:val="es-ES"/>
        </w:rPr>
        <w:t xml:space="preserve"> </w:t>
      </w:r>
      <w:r w:rsidR="008B59B9">
        <w:rPr>
          <w:rFonts w:ascii="Sylfaen" w:hAnsi="Sylfaen" w:cs="Sylfaen"/>
          <w:b/>
          <w:lang w:val="es-ES"/>
        </w:rPr>
        <w:t xml:space="preserve">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5F15C2">
        <w:rPr>
          <w:rFonts w:ascii="Sylfaen" w:hAnsi="Sylfaen" w:cs="Sylfaen"/>
          <w:sz w:val="20"/>
          <w:szCs w:val="20"/>
          <w:lang w:val="ru-RU"/>
        </w:rPr>
        <w:t>№157/GArm/26_4.3_076/28.04.26</w:t>
      </w:r>
      <w:r w:rsidR="0029251B">
        <w:rPr>
          <w:rFonts w:ascii="Sylfaen" w:hAnsi="Sylfaen" w:cs="Sylfaen"/>
          <w:sz w:val="20"/>
          <w:szCs w:val="20"/>
          <w:lang w:val="ru-RU"/>
        </w:rPr>
        <w:t xml:space="preserve"> </w:t>
      </w:r>
      <w:r w:rsidR="008B59B9">
        <w:rPr>
          <w:rFonts w:ascii="Sylfaen" w:hAnsi="Sylfaen" w:cs="Sylfaen"/>
          <w:sz w:val="20"/>
          <w:szCs w:val="20"/>
          <w:lang w:val="ru-RU"/>
        </w:rPr>
        <w:t xml:space="preserve"> </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F419D" w:rsidRDefault="00D822AB" w:rsidP="002015F9">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rsidR="002015F9" w:rsidRPr="002015F9" w:rsidRDefault="002015F9" w:rsidP="002015F9">
      <w:pPr>
        <w:jc w:val="right"/>
        <w:rPr>
          <w:rFonts w:ascii="Sylfaen" w:hAnsi="Sylfaen" w:cs="Arial"/>
          <w:b/>
          <w:sz w:val="16"/>
          <w:szCs w:val="16"/>
          <w:lang w:val="es-ES"/>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F67377"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r w:rsidR="004421CF" w:rsidRPr="003D479F">
              <w:rPr>
                <w:rFonts w:ascii="Sylfaen" w:hAnsi="Sylfaen"/>
                <w:b/>
                <w:sz w:val="16"/>
                <w:szCs w:val="16"/>
                <w:lang w:val="es-ES"/>
              </w:rPr>
              <w:t xml:space="preserve"> /</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r w:rsidR="004421CF" w:rsidRPr="003D479F">
              <w:rPr>
                <w:rFonts w:ascii="Sylfaen" w:hAnsi="Sylfaen"/>
                <w:b/>
                <w:sz w:val="16"/>
                <w:szCs w:val="16"/>
                <w:lang w:val="es-ES"/>
              </w:rPr>
              <w:t xml:space="preserve"> </w:t>
            </w:r>
            <w:r w:rsidR="004421CF">
              <w:rPr>
                <w:rFonts w:ascii="Sylfaen" w:hAnsi="Sylfaen"/>
                <w:b/>
                <w:sz w:val="16"/>
                <w:szCs w:val="16"/>
                <w:lang w:val="es-ES"/>
              </w:rPr>
              <w:t xml:space="preserve">              </w:t>
            </w:r>
            <w:r w:rsidR="004421CF" w:rsidRPr="003D479F">
              <w:rPr>
                <w:rFonts w:ascii="Sylfaen" w:hAnsi="Sylfaen"/>
                <w:b/>
                <w:sz w:val="16"/>
                <w:szCs w:val="16"/>
                <w:lang w:val="es-ES"/>
              </w:rPr>
              <w:t>/</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F67377"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22E65" w:rsidRDefault="002105A6" w:rsidP="006F306A">
            <w:pPr>
              <w:jc w:val="center"/>
              <w:rPr>
                <w:b/>
                <w:color w:val="000000"/>
                <w:lang w:val="ru-RU"/>
              </w:rPr>
            </w:pPr>
            <w:r w:rsidRPr="00622E65">
              <w:rPr>
                <w:b/>
                <w:color w:val="000000"/>
                <w:lang w:val="ru-RU"/>
              </w:rPr>
              <w:t xml:space="preserve"> </w:t>
            </w:r>
            <w:r w:rsidR="00195F36" w:rsidRPr="00622E65">
              <w:rPr>
                <w:b/>
                <w:color w:val="000000"/>
                <w:lang w:val="ru-RU"/>
              </w:rPr>
              <w:t xml:space="preserve"> </w:t>
            </w:r>
            <w:r w:rsidR="00E70DD1" w:rsidRPr="00622E65">
              <w:rPr>
                <w:b/>
                <w:color w:val="000000"/>
                <w:lang w:val="ru-RU"/>
              </w:rPr>
              <w:t>Поставка</w:t>
            </w:r>
            <w:r w:rsidR="000E242D" w:rsidRPr="00B461CA">
              <w:rPr>
                <w:b/>
                <w:color w:val="000000"/>
                <w:lang w:val="ru-RU"/>
              </w:rPr>
              <w:t xml:space="preserve"> </w:t>
            </w:r>
            <w:r w:rsidR="002015F9">
              <w:rPr>
                <w:b/>
                <w:color w:val="000000"/>
                <w:lang w:val="ru-RU"/>
              </w:rPr>
              <w:t xml:space="preserve">шаровых кранов диаметром </w:t>
            </w:r>
            <w:r w:rsidR="0029251B">
              <w:rPr>
                <w:b/>
                <w:color w:val="000000"/>
                <w:lang w:val="ru-RU"/>
              </w:rPr>
              <w:t>100-300 мм</w:t>
            </w:r>
            <w:r w:rsidR="0088402B">
              <w:rPr>
                <w:b/>
                <w:color w:val="000000"/>
                <w:lang w:val="ru-RU"/>
              </w:rPr>
              <w:t xml:space="preserve"> </w:t>
            </w:r>
            <w:r w:rsidR="0093652F" w:rsidRPr="00622E65">
              <w:rPr>
                <w:b/>
                <w:color w:val="000000"/>
                <w:lang w:val="ru-RU"/>
              </w:rPr>
              <w:t>д</w:t>
            </w:r>
            <w:r w:rsidR="00195F36" w:rsidRPr="00622E65">
              <w:rPr>
                <w:b/>
                <w:color w:val="000000"/>
                <w:lang w:val="ru-RU"/>
              </w:rPr>
              <w:t>ля нужд ЗАО «Газпром Армения»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w:t>
      </w:r>
      <w:r w:rsidR="00D72555">
        <w:rPr>
          <w:rFonts w:ascii="Sylfaen" w:hAnsi="Sylfaen"/>
          <w:bCs/>
          <w:i/>
          <w:sz w:val="16"/>
          <w:szCs w:val="16"/>
          <w:lang w:val="ru-RU"/>
        </w:rPr>
        <w:t>–</w:t>
      </w:r>
      <w:r w:rsidRPr="00527B8B">
        <w:rPr>
          <w:rFonts w:ascii="Sylfaen" w:hAnsi="Sylfaen"/>
          <w:bCs/>
          <w:i/>
          <w:sz w:val="16"/>
          <w:szCs w:val="16"/>
          <w:lang w:val="ru-RU"/>
        </w:rPr>
        <w:t xml:space="preserve">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Style w:val="TableGrid"/>
        <w:tblW w:w="11831" w:type="dxa"/>
        <w:jc w:val="center"/>
        <w:tblLook w:val="04A0" w:firstRow="1" w:lastRow="0" w:firstColumn="1" w:lastColumn="0" w:noHBand="0" w:noVBand="1"/>
      </w:tblPr>
      <w:tblGrid>
        <w:gridCol w:w="476"/>
        <w:gridCol w:w="3919"/>
        <w:gridCol w:w="565"/>
        <w:gridCol w:w="823"/>
        <w:gridCol w:w="1579"/>
        <w:gridCol w:w="1579"/>
        <w:gridCol w:w="1445"/>
        <w:gridCol w:w="1445"/>
      </w:tblGrid>
      <w:tr w:rsidR="00C37765" w:rsidTr="0029251B">
        <w:trPr>
          <w:trHeight w:val="631"/>
          <w:jc w:val="center"/>
        </w:trPr>
        <w:tc>
          <w:tcPr>
            <w:tcW w:w="476"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both"/>
              <w:rPr>
                <w:rFonts w:asciiTheme="minorHAnsi" w:hAnsiTheme="minorHAnsi"/>
                <w:bCs/>
                <w:sz w:val="18"/>
                <w:szCs w:val="18"/>
              </w:rPr>
            </w:pPr>
            <w:r>
              <w:rPr>
                <w:rFonts w:asciiTheme="minorHAnsi" w:hAnsiTheme="minorHAnsi"/>
                <w:bCs/>
                <w:sz w:val="18"/>
                <w:szCs w:val="18"/>
              </w:rPr>
              <w:t>н/п</w:t>
            </w:r>
          </w:p>
        </w:tc>
        <w:tc>
          <w:tcPr>
            <w:tcW w:w="391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rPr>
            </w:pPr>
            <w:r>
              <w:rPr>
                <w:rFonts w:asciiTheme="minorHAnsi" w:hAnsiTheme="minorHAnsi"/>
                <w:bCs/>
                <w:sz w:val="20"/>
                <w:szCs w:val="20"/>
              </w:rPr>
              <w:t>Наименование и требование Заказчика</w:t>
            </w:r>
          </w:p>
        </w:tc>
        <w:tc>
          <w:tcPr>
            <w:tcW w:w="565"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rPr>
            </w:pPr>
            <w:r>
              <w:rPr>
                <w:rFonts w:asciiTheme="minorHAnsi" w:hAnsiTheme="minorHAnsi"/>
                <w:bCs/>
                <w:sz w:val="20"/>
                <w:szCs w:val="20"/>
              </w:rPr>
              <w:t>Ед.</w:t>
            </w:r>
          </w:p>
          <w:p w:rsidR="00C37765" w:rsidRDefault="00C37765" w:rsidP="002015F9">
            <w:pPr>
              <w:ind w:firstLine="9"/>
              <w:jc w:val="center"/>
              <w:rPr>
                <w:rFonts w:asciiTheme="minorHAnsi" w:hAnsiTheme="minorHAnsi"/>
                <w:bCs/>
                <w:sz w:val="20"/>
                <w:szCs w:val="20"/>
              </w:rPr>
            </w:pPr>
            <w:r>
              <w:rPr>
                <w:rFonts w:asciiTheme="minorHAnsi" w:hAnsiTheme="minorHAnsi"/>
                <w:bCs/>
                <w:sz w:val="20"/>
                <w:szCs w:val="20"/>
              </w:rPr>
              <w:t>Изм</w:t>
            </w:r>
          </w:p>
        </w:tc>
        <w:tc>
          <w:tcPr>
            <w:tcW w:w="823" w:type="dxa"/>
            <w:tcBorders>
              <w:top w:val="single" w:sz="4" w:space="0" w:color="auto"/>
              <w:left w:val="single" w:sz="4" w:space="0" w:color="auto"/>
              <w:bottom w:val="single" w:sz="4" w:space="0" w:color="auto"/>
              <w:right w:val="single" w:sz="4" w:space="0" w:color="auto"/>
            </w:tcBorders>
            <w:vAlign w:val="center"/>
          </w:tcPr>
          <w:p w:rsidR="00C37765" w:rsidRDefault="00C37765" w:rsidP="002015F9">
            <w:pPr>
              <w:jc w:val="center"/>
              <w:rPr>
                <w:rFonts w:asciiTheme="minorHAnsi" w:hAnsiTheme="minorHAnsi"/>
                <w:bCs/>
                <w:sz w:val="20"/>
                <w:szCs w:val="20"/>
              </w:rPr>
            </w:pPr>
            <w:r>
              <w:rPr>
                <w:rFonts w:asciiTheme="minorHAnsi" w:hAnsiTheme="minorHAnsi"/>
                <w:bCs/>
                <w:sz w:val="20"/>
                <w:szCs w:val="20"/>
              </w:rPr>
              <w:t>Кол-во</w:t>
            </w:r>
          </w:p>
          <w:p w:rsidR="00C37765" w:rsidRDefault="00C37765" w:rsidP="002015F9">
            <w:pPr>
              <w:jc w:val="center"/>
              <w:rPr>
                <w:rFonts w:asciiTheme="minorHAnsi" w:hAnsiTheme="minorHAnsi"/>
                <w:bCs/>
                <w:sz w:val="20"/>
                <w:szCs w:val="20"/>
              </w:rPr>
            </w:pPr>
          </w:p>
        </w:tc>
        <w:tc>
          <w:tcPr>
            <w:tcW w:w="157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(максимальная) цена за ед.</w:t>
            </w:r>
          </w:p>
          <w:p w:rsidR="00C37765" w:rsidRDefault="00C37765" w:rsidP="002015F9">
            <w:pPr>
              <w:ind w:right="32"/>
              <w:jc w:val="center"/>
              <w:rPr>
                <w:rFonts w:asciiTheme="minorHAnsi" w:hAnsiTheme="minorHAnsi"/>
                <w:bCs/>
                <w:sz w:val="20"/>
                <w:szCs w:val="20"/>
                <w:lang w:val="ru-RU"/>
              </w:rPr>
            </w:pPr>
            <w:r>
              <w:rPr>
                <w:rFonts w:asciiTheme="minorHAnsi" w:hAnsiTheme="minorHAnsi"/>
                <w:bCs/>
                <w:sz w:val="20"/>
                <w:szCs w:val="20"/>
                <w:lang w:val="ru-RU"/>
              </w:rPr>
              <w:t>драм</w:t>
            </w:r>
            <w:r>
              <w:rPr>
                <w:rFonts w:asciiTheme="minorHAnsi" w:hAnsiTheme="minorHAnsi"/>
                <w:bCs/>
                <w:sz w:val="20"/>
                <w:szCs w:val="20"/>
              </w:rPr>
              <w:t xml:space="preserve"> РА</w:t>
            </w:r>
            <w:r>
              <w:rPr>
                <w:rFonts w:asciiTheme="minorHAnsi" w:hAnsiTheme="minorHAnsi"/>
                <w:bCs/>
                <w:sz w:val="20"/>
                <w:szCs w:val="20"/>
                <w:lang w:val="ru-RU"/>
              </w:rPr>
              <w:t xml:space="preserve">                                                       (вкл. НДС)</w:t>
            </w:r>
          </w:p>
        </w:tc>
        <w:tc>
          <w:tcPr>
            <w:tcW w:w="157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(максимальная) стоимость</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 xml:space="preserve">драм РА </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(вкл. НДС)</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Предлагаемая цена за ед. Участника</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(Валюта)</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 xml:space="preserve">Предлагаемая </w:t>
            </w:r>
            <w:r>
              <w:rPr>
                <w:rFonts w:asciiTheme="minorHAnsi" w:hAnsiTheme="minorHAnsi"/>
                <w:bCs/>
                <w:sz w:val="20"/>
                <w:szCs w:val="20"/>
              </w:rPr>
              <w:t>стоимость</w:t>
            </w:r>
            <w:r>
              <w:rPr>
                <w:rFonts w:asciiTheme="minorHAnsi" w:hAnsiTheme="minorHAnsi"/>
                <w:bCs/>
                <w:sz w:val="20"/>
                <w:szCs w:val="20"/>
                <w:lang w:val="ru-RU"/>
              </w:rPr>
              <w:t xml:space="preserve"> Участника</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(Валюта)</w:t>
            </w:r>
          </w:p>
        </w:tc>
      </w:tr>
      <w:tr w:rsidR="0029251B" w:rsidTr="0029251B">
        <w:trPr>
          <w:trHeight w:val="362"/>
          <w:jc w:val="center"/>
        </w:trPr>
        <w:tc>
          <w:tcPr>
            <w:tcW w:w="476" w:type="dxa"/>
            <w:tcBorders>
              <w:top w:val="single" w:sz="4" w:space="0" w:color="auto"/>
              <w:left w:val="single" w:sz="4" w:space="0" w:color="auto"/>
              <w:bottom w:val="single" w:sz="4" w:space="0" w:color="auto"/>
              <w:right w:val="single" w:sz="4" w:space="0" w:color="auto"/>
            </w:tcBorders>
            <w:vAlign w:val="center"/>
            <w:hideMark/>
          </w:tcPr>
          <w:p w:rsidR="0029251B" w:rsidRDefault="0029251B" w:rsidP="0029251B">
            <w:pPr>
              <w:rPr>
                <w:rFonts w:ascii="Sylfaen" w:hAnsi="Sylfaen" w:cs="Arial"/>
                <w:color w:val="000000"/>
                <w:sz w:val="16"/>
                <w:szCs w:val="16"/>
              </w:rPr>
            </w:pPr>
            <w:r>
              <w:rPr>
                <w:rFonts w:ascii="Sylfaen" w:hAnsi="Sylfaen" w:cs="Arial"/>
                <w:color w:val="000000"/>
                <w:sz w:val="16"/>
                <w:szCs w:val="16"/>
              </w:rPr>
              <w:t>1</w:t>
            </w:r>
          </w:p>
        </w:tc>
        <w:tc>
          <w:tcPr>
            <w:tcW w:w="3919" w:type="dxa"/>
            <w:tcBorders>
              <w:top w:val="single" w:sz="4" w:space="0" w:color="auto"/>
              <w:left w:val="single" w:sz="4" w:space="0" w:color="auto"/>
              <w:bottom w:val="single" w:sz="4" w:space="0" w:color="auto"/>
              <w:right w:val="single" w:sz="4" w:space="0" w:color="auto"/>
            </w:tcBorders>
            <w:vAlign w:val="center"/>
          </w:tcPr>
          <w:p w:rsidR="0029251B" w:rsidRPr="000C74D6" w:rsidRDefault="0029251B" w:rsidP="0029251B">
            <w:pPr>
              <w:rPr>
                <w:rFonts w:ascii="Calibri" w:hAnsi="Calibri" w:cs="Calibri"/>
                <w:b/>
                <w:bCs/>
                <w:color w:val="532476"/>
                <w:sz w:val="16"/>
                <w:szCs w:val="16"/>
                <w:lang w:val="ru-RU"/>
              </w:rPr>
            </w:pPr>
            <w:r w:rsidRPr="000C74D6">
              <w:rPr>
                <w:rFonts w:ascii="Calibri" w:hAnsi="Calibri" w:cs="Calibri"/>
                <w:b/>
                <w:bCs/>
                <w:color w:val="215967"/>
                <w:sz w:val="16"/>
                <w:szCs w:val="16"/>
                <w:lang w:val="ru-RU"/>
              </w:rPr>
              <w:t xml:space="preserve">Кран шаровой, Ду 100 мм, Ру 6,3 МПа, мат. корп. 09Г2С, цельносварной, по СТО Газпром, полнопроходной, кл. герм. "А", кл. исп. У, </w:t>
            </w:r>
            <w:r w:rsidRPr="000C74D6">
              <w:rPr>
                <w:rFonts w:ascii="Calibri" w:hAnsi="Calibri" w:cs="Calibri"/>
                <w:b/>
                <w:bCs/>
                <w:color w:val="215967"/>
                <w:sz w:val="16"/>
                <w:szCs w:val="16"/>
                <w:u w:val="single"/>
                <w:lang w:val="ru-RU"/>
              </w:rPr>
              <w:t>подземный</w:t>
            </w:r>
            <w:r w:rsidRPr="000C74D6">
              <w:rPr>
                <w:rFonts w:ascii="Calibri" w:hAnsi="Calibri" w:cs="Calibri"/>
                <w:b/>
                <w:bCs/>
                <w:color w:val="215967"/>
                <w:sz w:val="16"/>
                <w:szCs w:val="16"/>
                <w:lang w:val="ru-RU"/>
              </w:rPr>
              <w:t xml:space="preserve"> (высота от оси арматуры до оси маховика 2600 мм), под приварку, с пневмоприводом (без ААЗК), среда - природный газ</w:t>
            </w:r>
            <w:r w:rsidRPr="000C74D6">
              <w:rPr>
                <w:rFonts w:ascii="Calibri" w:hAnsi="Calibri" w:cs="Calibri"/>
                <w:b/>
                <w:bCs/>
                <w:color w:val="532476"/>
                <w:sz w:val="16"/>
                <w:szCs w:val="16"/>
                <w:lang w:val="ru-RU"/>
              </w:rPr>
              <w:t xml:space="preserve"> </w:t>
            </w:r>
            <w:r w:rsidRPr="000C74D6">
              <w:rPr>
                <w:rFonts w:ascii="Calibri" w:hAnsi="Calibri" w:cs="Calibri"/>
                <w:b/>
                <w:bCs/>
                <w:color w:val="963634"/>
                <w:sz w:val="16"/>
                <w:szCs w:val="16"/>
                <w:lang w:val="ru-RU"/>
              </w:rPr>
              <w:t>(Опросный лист: №ГТС ТПА-8/100)</w:t>
            </w:r>
          </w:p>
        </w:tc>
        <w:tc>
          <w:tcPr>
            <w:tcW w:w="565" w:type="dxa"/>
            <w:tcBorders>
              <w:top w:val="single" w:sz="4" w:space="0" w:color="auto"/>
              <w:left w:val="single" w:sz="4" w:space="0" w:color="auto"/>
              <w:bottom w:val="single" w:sz="4" w:space="0" w:color="auto"/>
              <w:right w:val="single" w:sz="4" w:space="0" w:color="auto"/>
            </w:tcBorders>
            <w:vAlign w:val="center"/>
            <w:hideMark/>
          </w:tcPr>
          <w:p w:rsidR="0029251B" w:rsidRDefault="0029251B" w:rsidP="0029251B">
            <w:pPr>
              <w:jc w:val="center"/>
              <w:rPr>
                <w:rFonts w:ascii="Calibri" w:hAnsi="Calibri"/>
                <w:b/>
                <w:color w:val="000000"/>
                <w:sz w:val="22"/>
                <w:szCs w:val="22"/>
              </w:rPr>
            </w:pPr>
            <w:r>
              <w:rPr>
                <w:rFonts w:ascii="Calibri" w:hAnsi="Calibri"/>
                <w:b/>
                <w:color w:val="000000"/>
                <w:sz w:val="22"/>
                <w:szCs w:val="22"/>
              </w:rPr>
              <w:t>шт</w:t>
            </w:r>
          </w:p>
        </w:tc>
        <w:tc>
          <w:tcPr>
            <w:tcW w:w="823" w:type="dxa"/>
            <w:tcBorders>
              <w:top w:val="single" w:sz="4" w:space="0" w:color="auto"/>
              <w:left w:val="single" w:sz="4" w:space="0" w:color="auto"/>
              <w:bottom w:val="single" w:sz="4" w:space="0" w:color="auto"/>
              <w:right w:val="single" w:sz="4" w:space="0" w:color="auto"/>
            </w:tcBorders>
            <w:vAlign w:val="center"/>
          </w:tcPr>
          <w:p w:rsidR="0029251B" w:rsidRPr="009B3288" w:rsidRDefault="0029251B" w:rsidP="0029251B">
            <w:pPr>
              <w:jc w:val="center"/>
              <w:rPr>
                <w:rFonts w:ascii="Calibri" w:hAnsi="Calibri" w:cs="Calibri"/>
                <w:b/>
                <w:bCs/>
                <w:color w:val="000000"/>
              </w:rPr>
            </w:pPr>
            <w:r>
              <w:rPr>
                <w:rFonts w:ascii="Calibri" w:hAnsi="Calibri" w:cs="Calibri"/>
                <w:b/>
                <w:bCs/>
                <w:color w:val="000000"/>
              </w:rPr>
              <w:t>1</w:t>
            </w:r>
          </w:p>
        </w:tc>
        <w:tc>
          <w:tcPr>
            <w:tcW w:w="1579" w:type="dxa"/>
            <w:tcBorders>
              <w:top w:val="single" w:sz="4" w:space="0" w:color="auto"/>
              <w:left w:val="single" w:sz="4" w:space="0" w:color="auto"/>
              <w:bottom w:val="single" w:sz="4" w:space="0" w:color="auto"/>
              <w:right w:val="single" w:sz="4" w:space="0" w:color="auto"/>
            </w:tcBorders>
            <w:vAlign w:val="center"/>
          </w:tcPr>
          <w:p w:rsidR="0029251B" w:rsidRDefault="0029251B" w:rsidP="0029251B">
            <w:pPr>
              <w:jc w:val="center"/>
              <w:rPr>
                <w:rFonts w:ascii="Calibri" w:hAnsi="Calibri" w:cs="Calibri"/>
                <w:b/>
                <w:bCs/>
                <w:color w:val="000000"/>
              </w:rPr>
            </w:pPr>
            <w:r>
              <w:rPr>
                <w:rFonts w:ascii="Calibri" w:hAnsi="Calibri" w:cs="Calibri"/>
                <w:b/>
                <w:bCs/>
                <w:color w:val="000000"/>
              </w:rPr>
              <w:t>3618217</w:t>
            </w:r>
          </w:p>
        </w:tc>
        <w:tc>
          <w:tcPr>
            <w:tcW w:w="1579" w:type="dxa"/>
            <w:tcBorders>
              <w:top w:val="single" w:sz="4" w:space="0" w:color="auto"/>
              <w:left w:val="single" w:sz="4" w:space="0" w:color="auto"/>
              <w:bottom w:val="single" w:sz="4" w:space="0" w:color="auto"/>
              <w:right w:val="single" w:sz="4" w:space="0" w:color="auto"/>
            </w:tcBorders>
            <w:vAlign w:val="center"/>
          </w:tcPr>
          <w:p w:rsidR="0029251B" w:rsidRPr="009B3288" w:rsidRDefault="0029251B" w:rsidP="0029251B">
            <w:pPr>
              <w:jc w:val="center"/>
              <w:rPr>
                <w:rFonts w:ascii="Calibri" w:hAnsi="Calibri" w:cs="Calibri"/>
                <w:b/>
                <w:bCs/>
                <w:color w:val="000000"/>
              </w:rPr>
            </w:pPr>
            <w:r>
              <w:rPr>
                <w:rFonts w:ascii="Calibri" w:hAnsi="Calibri" w:cs="Calibri"/>
                <w:b/>
                <w:bCs/>
                <w:color w:val="000000"/>
              </w:rPr>
              <w:t>3618217</w:t>
            </w:r>
          </w:p>
        </w:tc>
        <w:tc>
          <w:tcPr>
            <w:tcW w:w="1445" w:type="dxa"/>
            <w:tcBorders>
              <w:top w:val="single" w:sz="4" w:space="0" w:color="auto"/>
              <w:left w:val="single" w:sz="4" w:space="0" w:color="auto"/>
              <w:bottom w:val="single" w:sz="4" w:space="0" w:color="auto"/>
              <w:right w:val="single" w:sz="4" w:space="0" w:color="auto"/>
            </w:tcBorders>
            <w:vAlign w:val="center"/>
          </w:tcPr>
          <w:p w:rsidR="0029251B" w:rsidRDefault="0029251B" w:rsidP="0029251B">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29251B" w:rsidRDefault="0029251B" w:rsidP="0029251B">
            <w:pPr>
              <w:ind w:right="-134"/>
              <w:jc w:val="both"/>
              <w:rPr>
                <w:rFonts w:asciiTheme="minorHAnsi" w:hAnsiTheme="minorHAnsi"/>
                <w:bCs/>
                <w:sz w:val="18"/>
                <w:szCs w:val="18"/>
                <w:lang w:val="ru-RU"/>
              </w:rPr>
            </w:pPr>
          </w:p>
        </w:tc>
      </w:tr>
      <w:tr w:rsidR="0029251B" w:rsidRPr="002015F9" w:rsidTr="0029251B">
        <w:trPr>
          <w:trHeight w:val="362"/>
          <w:jc w:val="center"/>
        </w:trPr>
        <w:tc>
          <w:tcPr>
            <w:tcW w:w="476" w:type="dxa"/>
            <w:tcBorders>
              <w:top w:val="single" w:sz="4" w:space="0" w:color="auto"/>
              <w:left w:val="single" w:sz="4" w:space="0" w:color="auto"/>
              <w:bottom w:val="single" w:sz="4" w:space="0" w:color="auto"/>
              <w:right w:val="single" w:sz="4" w:space="0" w:color="auto"/>
            </w:tcBorders>
            <w:vAlign w:val="center"/>
          </w:tcPr>
          <w:p w:rsidR="0029251B" w:rsidRDefault="0029251B" w:rsidP="0029251B">
            <w:pPr>
              <w:rPr>
                <w:rFonts w:ascii="Sylfaen" w:hAnsi="Sylfaen" w:cs="Arial"/>
                <w:color w:val="000000"/>
                <w:sz w:val="16"/>
                <w:szCs w:val="16"/>
              </w:rPr>
            </w:pPr>
            <w:r>
              <w:rPr>
                <w:rFonts w:ascii="Sylfaen" w:hAnsi="Sylfaen" w:cs="Arial"/>
                <w:color w:val="000000"/>
                <w:sz w:val="16"/>
                <w:szCs w:val="16"/>
              </w:rPr>
              <w:t>2</w:t>
            </w:r>
          </w:p>
        </w:tc>
        <w:tc>
          <w:tcPr>
            <w:tcW w:w="3919" w:type="dxa"/>
            <w:tcBorders>
              <w:top w:val="single" w:sz="4" w:space="0" w:color="auto"/>
              <w:left w:val="single" w:sz="4" w:space="0" w:color="auto"/>
              <w:bottom w:val="single" w:sz="4" w:space="0" w:color="auto"/>
              <w:right w:val="single" w:sz="4" w:space="0" w:color="auto"/>
            </w:tcBorders>
            <w:vAlign w:val="center"/>
          </w:tcPr>
          <w:p w:rsidR="0029251B" w:rsidRPr="000C74D6" w:rsidRDefault="0029251B" w:rsidP="0029251B">
            <w:pPr>
              <w:rPr>
                <w:rFonts w:ascii="Calibri" w:hAnsi="Calibri" w:cs="Calibri"/>
                <w:b/>
                <w:bCs/>
                <w:color w:val="215967"/>
                <w:sz w:val="16"/>
                <w:szCs w:val="16"/>
                <w:lang w:val="ru-RU"/>
              </w:rPr>
            </w:pPr>
            <w:r w:rsidRPr="000C74D6">
              <w:rPr>
                <w:rFonts w:ascii="Calibri" w:hAnsi="Calibri" w:cs="Calibri"/>
                <w:b/>
                <w:bCs/>
                <w:color w:val="215967"/>
                <w:sz w:val="16"/>
                <w:szCs w:val="16"/>
                <w:lang w:val="ru-RU"/>
              </w:rPr>
              <w:t xml:space="preserve">Кран шаровой, Ду 150 мм, Ру 6,3 МПа, мат. корп. 09Г2С, цельносварной, по СТО Газпром, полнопроходной, кл. герм. "А", кл. исп. У, </w:t>
            </w:r>
            <w:r w:rsidRPr="000C74D6">
              <w:rPr>
                <w:rFonts w:ascii="Calibri" w:hAnsi="Calibri" w:cs="Calibri"/>
                <w:b/>
                <w:bCs/>
                <w:color w:val="215967"/>
                <w:sz w:val="16"/>
                <w:szCs w:val="16"/>
                <w:u w:val="single"/>
                <w:lang w:val="ru-RU"/>
              </w:rPr>
              <w:t>подземный</w:t>
            </w:r>
            <w:r w:rsidRPr="000C74D6">
              <w:rPr>
                <w:rFonts w:ascii="Calibri" w:hAnsi="Calibri" w:cs="Calibri"/>
                <w:b/>
                <w:bCs/>
                <w:color w:val="215967"/>
                <w:sz w:val="16"/>
                <w:szCs w:val="16"/>
                <w:lang w:val="ru-RU"/>
              </w:rPr>
              <w:t xml:space="preserve"> (высота от оси арматуры до оси маховика 2600 мм), под приварку, с пневмоприводом (без ААЗК), среда - природный газ </w:t>
            </w:r>
            <w:r w:rsidRPr="000C74D6">
              <w:rPr>
                <w:rFonts w:ascii="Calibri" w:hAnsi="Calibri" w:cs="Calibri"/>
                <w:b/>
                <w:bCs/>
                <w:color w:val="963634"/>
                <w:sz w:val="16"/>
                <w:szCs w:val="16"/>
                <w:lang w:val="ru-RU"/>
              </w:rPr>
              <w:t>(Опросный лист: №ГТС ТПА-7/150)</w:t>
            </w:r>
          </w:p>
        </w:tc>
        <w:tc>
          <w:tcPr>
            <w:tcW w:w="565" w:type="dxa"/>
            <w:tcBorders>
              <w:top w:val="single" w:sz="4" w:space="0" w:color="auto"/>
              <w:left w:val="single" w:sz="4" w:space="0" w:color="auto"/>
              <w:bottom w:val="single" w:sz="4" w:space="0" w:color="auto"/>
              <w:right w:val="single" w:sz="4" w:space="0" w:color="auto"/>
            </w:tcBorders>
            <w:vAlign w:val="center"/>
          </w:tcPr>
          <w:p w:rsidR="0029251B" w:rsidRDefault="0029251B" w:rsidP="0029251B">
            <w:pPr>
              <w:jc w:val="center"/>
            </w:pPr>
            <w:r w:rsidRPr="00B37E48">
              <w:rPr>
                <w:rFonts w:ascii="Calibri" w:hAnsi="Calibri"/>
                <w:b/>
                <w:color w:val="000000"/>
                <w:sz w:val="22"/>
                <w:szCs w:val="22"/>
              </w:rPr>
              <w:t>шт</w:t>
            </w:r>
          </w:p>
        </w:tc>
        <w:tc>
          <w:tcPr>
            <w:tcW w:w="823" w:type="dxa"/>
            <w:tcBorders>
              <w:top w:val="single" w:sz="4" w:space="0" w:color="auto"/>
              <w:left w:val="single" w:sz="4" w:space="0" w:color="auto"/>
              <w:bottom w:val="single" w:sz="4" w:space="0" w:color="auto"/>
              <w:right w:val="single" w:sz="4" w:space="0" w:color="auto"/>
            </w:tcBorders>
            <w:vAlign w:val="center"/>
          </w:tcPr>
          <w:p w:rsidR="0029251B" w:rsidRPr="009B3288" w:rsidRDefault="0029251B" w:rsidP="0029251B">
            <w:pPr>
              <w:jc w:val="center"/>
              <w:rPr>
                <w:rFonts w:ascii="Calibri" w:hAnsi="Calibri" w:cs="Calibri"/>
                <w:b/>
                <w:bCs/>
                <w:color w:val="000000"/>
              </w:rPr>
            </w:pPr>
            <w:r>
              <w:rPr>
                <w:rFonts w:ascii="Calibri" w:hAnsi="Calibri" w:cs="Calibri"/>
                <w:b/>
                <w:bCs/>
                <w:color w:val="000000"/>
              </w:rPr>
              <w:t>8</w:t>
            </w:r>
          </w:p>
        </w:tc>
        <w:tc>
          <w:tcPr>
            <w:tcW w:w="1579" w:type="dxa"/>
            <w:tcBorders>
              <w:top w:val="single" w:sz="4" w:space="0" w:color="auto"/>
              <w:left w:val="single" w:sz="4" w:space="0" w:color="auto"/>
              <w:bottom w:val="single" w:sz="4" w:space="0" w:color="auto"/>
              <w:right w:val="single" w:sz="4" w:space="0" w:color="auto"/>
            </w:tcBorders>
            <w:vAlign w:val="center"/>
          </w:tcPr>
          <w:p w:rsidR="0029251B" w:rsidRDefault="0029251B" w:rsidP="0029251B">
            <w:pPr>
              <w:jc w:val="center"/>
              <w:rPr>
                <w:rFonts w:ascii="Calibri" w:hAnsi="Calibri" w:cs="Calibri"/>
                <w:b/>
                <w:bCs/>
                <w:color w:val="000000"/>
              </w:rPr>
            </w:pPr>
            <w:r>
              <w:rPr>
                <w:rFonts w:ascii="Calibri" w:hAnsi="Calibri" w:cs="Calibri"/>
                <w:b/>
                <w:bCs/>
                <w:color w:val="000000"/>
              </w:rPr>
              <w:t>7 024 988.5</w:t>
            </w:r>
          </w:p>
        </w:tc>
        <w:tc>
          <w:tcPr>
            <w:tcW w:w="1579" w:type="dxa"/>
            <w:tcBorders>
              <w:top w:val="single" w:sz="4" w:space="0" w:color="auto"/>
              <w:left w:val="single" w:sz="4" w:space="0" w:color="auto"/>
              <w:bottom w:val="single" w:sz="4" w:space="0" w:color="auto"/>
              <w:right w:val="single" w:sz="4" w:space="0" w:color="auto"/>
            </w:tcBorders>
            <w:vAlign w:val="center"/>
          </w:tcPr>
          <w:p w:rsidR="0029251B" w:rsidRPr="009B3288" w:rsidRDefault="0029251B" w:rsidP="0029251B">
            <w:pPr>
              <w:jc w:val="center"/>
              <w:rPr>
                <w:rFonts w:ascii="Calibri" w:hAnsi="Calibri" w:cs="Calibri"/>
                <w:b/>
                <w:bCs/>
                <w:color w:val="000000"/>
              </w:rPr>
            </w:pPr>
            <w:r>
              <w:rPr>
                <w:rFonts w:ascii="Calibri" w:hAnsi="Calibri" w:cs="Calibri"/>
                <w:b/>
                <w:bCs/>
                <w:color w:val="000000"/>
              </w:rPr>
              <w:t>56 199 908</w:t>
            </w:r>
          </w:p>
        </w:tc>
        <w:tc>
          <w:tcPr>
            <w:tcW w:w="1445" w:type="dxa"/>
            <w:tcBorders>
              <w:top w:val="single" w:sz="4" w:space="0" w:color="auto"/>
              <w:left w:val="single" w:sz="4" w:space="0" w:color="auto"/>
              <w:bottom w:val="single" w:sz="4" w:space="0" w:color="auto"/>
              <w:right w:val="single" w:sz="4" w:space="0" w:color="auto"/>
            </w:tcBorders>
            <w:vAlign w:val="center"/>
          </w:tcPr>
          <w:p w:rsidR="0029251B" w:rsidRPr="002015F9" w:rsidRDefault="0029251B" w:rsidP="0029251B">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9251B" w:rsidRDefault="0029251B" w:rsidP="0029251B">
            <w:pPr>
              <w:ind w:right="-134"/>
              <w:jc w:val="both"/>
              <w:rPr>
                <w:rFonts w:asciiTheme="minorHAnsi" w:hAnsiTheme="minorHAnsi"/>
                <w:bCs/>
                <w:sz w:val="18"/>
                <w:szCs w:val="18"/>
                <w:lang w:val="ru-RU"/>
              </w:rPr>
            </w:pPr>
          </w:p>
        </w:tc>
      </w:tr>
      <w:tr w:rsidR="0029251B" w:rsidRPr="002015F9" w:rsidTr="0029251B">
        <w:trPr>
          <w:trHeight w:val="362"/>
          <w:jc w:val="center"/>
        </w:trPr>
        <w:tc>
          <w:tcPr>
            <w:tcW w:w="476" w:type="dxa"/>
            <w:tcBorders>
              <w:top w:val="single" w:sz="4" w:space="0" w:color="auto"/>
              <w:left w:val="single" w:sz="4" w:space="0" w:color="auto"/>
              <w:bottom w:val="single" w:sz="4" w:space="0" w:color="auto"/>
              <w:right w:val="single" w:sz="4" w:space="0" w:color="auto"/>
            </w:tcBorders>
            <w:vAlign w:val="center"/>
          </w:tcPr>
          <w:p w:rsidR="0029251B" w:rsidRDefault="0029251B" w:rsidP="0029251B">
            <w:pPr>
              <w:rPr>
                <w:rFonts w:ascii="Sylfaen" w:hAnsi="Sylfaen" w:cs="Arial"/>
                <w:color w:val="000000"/>
                <w:sz w:val="16"/>
                <w:szCs w:val="16"/>
              </w:rPr>
            </w:pPr>
            <w:r>
              <w:rPr>
                <w:rFonts w:ascii="Sylfaen" w:hAnsi="Sylfaen" w:cs="Arial"/>
                <w:color w:val="000000"/>
                <w:sz w:val="16"/>
                <w:szCs w:val="16"/>
              </w:rPr>
              <w:t>3</w:t>
            </w:r>
          </w:p>
        </w:tc>
        <w:tc>
          <w:tcPr>
            <w:tcW w:w="3919" w:type="dxa"/>
            <w:tcBorders>
              <w:top w:val="single" w:sz="4" w:space="0" w:color="auto"/>
              <w:left w:val="single" w:sz="4" w:space="0" w:color="auto"/>
              <w:bottom w:val="single" w:sz="4" w:space="0" w:color="auto"/>
              <w:right w:val="single" w:sz="4" w:space="0" w:color="auto"/>
            </w:tcBorders>
            <w:vAlign w:val="center"/>
          </w:tcPr>
          <w:p w:rsidR="0029251B" w:rsidRPr="000C74D6" w:rsidRDefault="0029251B" w:rsidP="0029251B">
            <w:pPr>
              <w:rPr>
                <w:rFonts w:ascii="Calibri" w:hAnsi="Calibri" w:cs="Calibri"/>
                <w:b/>
                <w:bCs/>
                <w:color w:val="215967"/>
                <w:sz w:val="16"/>
                <w:szCs w:val="16"/>
                <w:lang w:val="ru-RU"/>
              </w:rPr>
            </w:pPr>
            <w:r w:rsidRPr="000C74D6">
              <w:rPr>
                <w:rFonts w:ascii="Calibri" w:hAnsi="Calibri" w:cs="Calibri"/>
                <w:b/>
                <w:bCs/>
                <w:color w:val="215967"/>
                <w:sz w:val="16"/>
                <w:szCs w:val="16"/>
                <w:lang w:val="ru-RU"/>
              </w:rPr>
              <w:t xml:space="preserve">Кран шаровой, Ду 200 мм, Ру 6,3 МПа, мат. корп. 09Г2С, цельносварной, по СТО Газпром, полнопроходной, кл. герм. "А", кл. исп. У, </w:t>
            </w:r>
            <w:r w:rsidRPr="000C74D6">
              <w:rPr>
                <w:rFonts w:ascii="Calibri" w:hAnsi="Calibri" w:cs="Calibri"/>
                <w:b/>
                <w:bCs/>
                <w:color w:val="215967"/>
                <w:sz w:val="16"/>
                <w:szCs w:val="16"/>
                <w:u w:val="single"/>
                <w:lang w:val="ru-RU"/>
              </w:rPr>
              <w:t>подземный</w:t>
            </w:r>
            <w:r w:rsidRPr="000C74D6">
              <w:rPr>
                <w:rFonts w:ascii="Calibri" w:hAnsi="Calibri" w:cs="Calibri"/>
                <w:b/>
                <w:bCs/>
                <w:color w:val="215967"/>
                <w:sz w:val="16"/>
                <w:szCs w:val="16"/>
                <w:lang w:val="ru-RU"/>
              </w:rPr>
              <w:t xml:space="preserve"> (высота от оси арматуры до оси маховика 2600 мм), под приварку, с ПГП (без ААЗК), среда - природный газ </w:t>
            </w:r>
            <w:r w:rsidRPr="000C74D6">
              <w:rPr>
                <w:rFonts w:ascii="Calibri" w:hAnsi="Calibri" w:cs="Calibri"/>
                <w:b/>
                <w:bCs/>
                <w:color w:val="963634"/>
                <w:sz w:val="16"/>
                <w:szCs w:val="16"/>
                <w:lang w:val="ru-RU"/>
              </w:rPr>
              <w:t>(Опросный лист: №ГТС ТПА-6/200)</w:t>
            </w:r>
          </w:p>
        </w:tc>
        <w:tc>
          <w:tcPr>
            <w:tcW w:w="565" w:type="dxa"/>
            <w:tcBorders>
              <w:top w:val="single" w:sz="4" w:space="0" w:color="auto"/>
              <w:left w:val="single" w:sz="4" w:space="0" w:color="auto"/>
              <w:bottom w:val="single" w:sz="4" w:space="0" w:color="auto"/>
              <w:right w:val="single" w:sz="4" w:space="0" w:color="auto"/>
            </w:tcBorders>
            <w:vAlign w:val="center"/>
          </w:tcPr>
          <w:p w:rsidR="0029251B" w:rsidRDefault="0029251B" w:rsidP="0029251B">
            <w:pPr>
              <w:jc w:val="center"/>
            </w:pPr>
            <w:r w:rsidRPr="00B37E48">
              <w:rPr>
                <w:rFonts w:ascii="Calibri" w:hAnsi="Calibri"/>
                <w:b/>
                <w:color w:val="000000"/>
                <w:sz w:val="22"/>
                <w:szCs w:val="22"/>
              </w:rPr>
              <w:t>шт</w:t>
            </w:r>
          </w:p>
        </w:tc>
        <w:tc>
          <w:tcPr>
            <w:tcW w:w="823" w:type="dxa"/>
            <w:tcBorders>
              <w:top w:val="single" w:sz="4" w:space="0" w:color="auto"/>
              <w:left w:val="single" w:sz="4" w:space="0" w:color="auto"/>
              <w:bottom w:val="single" w:sz="4" w:space="0" w:color="auto"/>
              <w:right w:val="single" w:sz="4" w:space="0" w:color="auto"/>
            </w:tcBorders>
            <w:vAlign w:val="center"/>
          </w:tcPr>
          <w:p w:rsidR="0029251B" w:rsidRPr="009B3288" w:rsidRDefault="0029251B" w:rsidP="0029251B">
            <w:pPr>
              <w:jc w:val="center"/>
              <w:rPr>
                <w:rFonts w:ascii="Calibri" w:hAnsi="Calibri" w:cs="Calibri"/>
                <w:b/>
                <w:bCs/>
                <w:color w:val="000000"/>
              </w:rPr>
            </w:pPr>
            <w:r>
              <w:rPr>
                <w:rFonts w:ascii="Calibri" w:hAnsi="Calibri" w:cs="Calibri"/>
                <w:b/>
                <w:bCs/>
                <w:color w:val="000000"/>
              </w:rPr>
              <w:t>10</w:t>
            </w:r>
          </w:p>
        </w:tc>
        <w:tc>
          <w:tcPr>
            <w:tcW w:w="1579" w:type="dxa"/>
            <w:tcBorders>
              <w:top w:val="single" w:sz="4" w:space="0" w:color="auto"/>
              <w:left w:val="single" w:sz="4" w:space="0" w:color="auto"/>
              <w:bottom w:val="single" w:sz="4" w:space="0" w:color="auto"/>
              <w:right w:val="single" w:sz="4" w:space="0" w:color="auto"/>
            </w:tcBorders>
            <w:vAlign w:val="center"/>
          </w:tcPr>
          <w:p w:rsidR="0029251B" w:rsidRDefault="0029251B" w:rsidP="0029251B">
            <w:pPr>
              <w:jc w:val="center"/>
              <w:rPr>
                <w:rFonts w:ascii="Calibri" w:hAnsi="Calibri" w:cs="Calibri"/>
                <w:b/>
                <w:bCs/>
                <w:color w:val="000000"/>
              </w:rPr>
            </w:pPr>
            <w:r>
              <w:rPr>
                <w:rFonts w:ascii="Calibri" w:hAnsi="Calibri" w:cs="Calibri"/>
                <w:b/>
                <w:bCs/>
                <w:color w:val="000000"/>
              </w:rPr>
              <w:t>7 953 914.28</w:t>
            </w:r>
          </w:p>
        </w:tc>
        <w:tc>
          <w:tcPr>
            <w:tcW w:w="1579" w:type="dxa"/>
            <w:tcBorders>
              <w:top w:val="single" w:sz="4" w:space="0" w:color="auto"/>
              <w:left w:val="single" w:sz="4" w:space="0" w:color="auto"/>
              <w:bottom w:val="single" w:sz="4" w:space="0" w:color="auto"/>
              <w:right w:val="single" w:sz="4" w:space="0" w:color="auto"/>
            </w:tcBorders>
            <w:vAlign w:val="center"/>
          </w:tcPr>
          <w:p w:rsidR="0029251B" w:rsidRPr="009B3288" w:rsidRDefault="0029251B" w:rsidP="0029251B">
            <w:pPr>
              <w:jc w:val="center"/>
              <w:rPr>
                <w:rFonts w:ascii="Calibri" w:hAnsi="Calibri" w:cs="Calibri"/>
                <w:b/>
                <w:bCs/>
                <w:color w:val="000000"/>
              </w:rPr>
            </w:pPr>
            <w:r>
              <w:rPr>
                <w:rFonts w:ascii="Calibri" w:hAnsi="Calibri" w:cs="Calibri"/>
                <w:b/>
                <w:bCs/>
                <w:color w:val="000000"/>
              </w:rPr>
              <w:t>79 539 142.8</w:t>
            </w:r>
          </w:p>
        </w:tc>
        <w:tc>
          <w:tcPr>
            <w:tcW w:w="1445" w:type="dxa"/>
            <w:tcBorders>
              <w:top w:val="single" w:sz="4" w:space="0" w:color="auto"/>
              <w:left w:val="single" w:sz="4" w:space="0" w:color="auto"/>
              <w:bottom w:val="single" w:sz="4" w:space="0" w:color="auto"/>
              <w:right w:val="single" w:sz="4" w:space="0" w:color="auto"/>
            </w:tcBorders>
            <w:vAlign w:val="center"/>
          </w:tcPr>
          <w:p w:rsidR="0029251B" w:rsidRPr="002015F9" w:rsidRDefault="0029251B" w:rsidP="0029251B">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9251B" w:rsidRDefault="0029251B" w:rsidP="0029251B">
            <w:pPr>
              <w:ind w:right="-134"/>
              <w:jc w:val="both"/>
              <w:rPr>
                <w:rFonts w:asciiTheme="minorHAnsi" w:hAnsiTheme="minorHAnsi"/>
                <w:bCs/>
                <w:sz w:val="18"/>
                <w:szCs w:val="18"/>
                <w:lang w:val="ru-RU"/>
              </w:rPr>
            </w:pPr>
          </w:p>
        </w:tc>
      </w:tr>
      <w:tr w:rsidR="0029251B" w:rsidRPr="002015F9" w:rsidTr="0029251B">
        <w:trPr>
          <w:trHeight w:val="362"/>
          <w:jc w:val="center"/>
        </w:trPr>
        <w:tc>
          <w:tcPr>
            <w:tcW w:w="476" w:type="dxa"/>
            <w:tcBorders>
              <w:top w:val="single" w:sz="4" w:space="0" w:color="auto"/>
              <w:left w:val="single" w:sz="4" w:space="0" w:color="auto"/>
              <w:bottom w:val="single" w:sz="4" w:space="0" w:color="auto"/>
              <w:right w:val="single" w:sz="4" w:space="0" w:color="auto"/>
            </w:tcBorders>
            <w:vAlign w:val="center"/>
          </w:tcPr>
          <w:p w:rsidR="0029251B" w:rsidRDefault="0029251B" w:rsidP="0029251B">
            <w:pPr>
              <w:rPr>
                <w:rFonts w:ascii="Sylfaen" w:hAnsi="Sylfaen" w:cs="Arial"/>
                <w:color w:val="000000"/>
                <w:sz w:val="16"/>
                <w:szCs w:val="16"/>
              </w:rPr>
            </w:pPr>
            <w:r>
              <w:rPr>
                <w:rFonts w:ascii="Sylfaen" w:hAnsi="Sylfaen" w:cs="Arial"/>
                <w:color w:val="000000"/>
                <w:sz w:val="16"/>
                <w:szCs w:val="16"/>
              </w:rPr>
              <w:t>4</w:t>
            </w:r>
          </w:p>
        </w:tc>
        <w:tc>
          <w:tcPr>
            <w:tcW w:w="3919" w:type="dxa"/>
            <w:tcBorders>
              <w:top w:val="single" w:sz="4" w:space="0" w:color="auto"/>
              <w:left w:val="single" w:sz="4" w:space="0" w:color="auto"/>
              <w:bottom w:val="single" w:sz="4" w:space="0" w:color="auto"/>
              <w:right w:val="single" w:sz="4" w:space="0" w:color="auto"/>
            </w:tcBorders>
            <w:vAlign w:val="center"/>
          </w:tcPr>
          <w:p w:rsidR="0029251B" w:rsidRPr="000C74D6" w:rsidRDefault="0029251B" w:rsidP="0029251B">
            <w:pPr>
              <w:rPr>
                <w:rFonts w:ascii="Calibri" w:hAnsi="Calibri" w:cs="Calibri"/>
                <w:b/>
                <w:bCs/>
                <w:color w:val="215967"/>
                <w:sz w:val="16"/>
                <w:szCs w:val="16"/>
                <w:lang w:val="ru-RU"/>
              </w:rPr>
            </w:pPr>
            <w:r w:rsidRPr="000C74D6">
              <w:rPr>
                <w:rFonts w:ascii="Calibri" w:hAnsi="Calibri" w:cs="Calibri"/>
                <w:b/>
                <w:bCs/>
                <w:color w:val="215967"/>
                <w:sz w:val="16"/>
                <w:szCs w:val="16"/>
                <w:lang w:val="ru-RU"/>
              </w:rPr>
              <w:t xml:space="preserve">Кран шаровой, Ду 300 мм, Ру 6,3 МПа, мат. корп. 09Г2С, цельносварной, по СТО Газпром, полнопроходной, кл. герм. "А", кл. исп. У, </w:t>
            </w:r>
            <w:r w:rsidRPr="000C74D6">
              <w:rPr>
                <w:rFonts w:ascii="Calibri" w:hAnsi="Calibri" w:cs="Calibri"/>
                <w:b/>
                <w:bCs/>
                <w:color w:val="215967"/>
                <w:sz w:val="16"/>
                <w:szCs w:val="16"/>
                <w:u w:val="single"/>
                <w:lang w:val="ru-RU"/>
              </w:rPr>
              <w:t>подземный</w:t>
            </w:r>
            <w:r w:rsidRPr="000C74D6">
              <w:rPr>
                <w:rFonts w:ascii="Calibri" w:hAnsi="Calibri" w:cs="Calibri"/>
                <w:b/>
                <w:bCs/>
                <w:color w:val="215967"/>
                <w:sz w:val="16"/>
                <w:szCs w:val="16"/>
                <w:lang w:val="ru-RU"/>
              </w:rPr>
              <w:t xml:space="preserve"> (высота от оси арматуры до оси маховика 2800 мм), под приварку, с ПГП (без ААЗК), среда - природный газ </w:t>
            </w:r>
            <w:r w:rsidRPr="000C74D6">
              <w:rPr>
                <w:rFonts w:ascii="Calibri" w:hAnsi="Calibri" w:cs="Calibri"/>
                <w:b/>
                <w:bCs/>
                <w:color w:val="215967"/>
                <w:sz w:val="16"/>
                <w:szCs w:val="16"/>
                <w:lang w:val="ru-RU"/>
              </w:rPr>
              <w:br/>
            </w:r>
            <w:r w:rsidRPr="000C74D6">
              <w:rPr>
                <w:rFonts w:ascii="Calibri" w:hAnsi="Calibri" w:cs="Calibri"/>
                <w:b/>
                <w:bCs/>
                <w:color w:val="963634"/>
                <w:sz w:val="16"/>
                <w:szCs w:val="16"/>
                <w:lang w:val="ru-RU"/>
              </w:rPr>
              <w:t>(Опросный лист: №ГТС ТПА-5/300)</w:t>
            </w:r>
          </w:p>
        </w:tc>
        <w:tc>
          <w:tcPr>
            <w:tcW w:w="565" w:type="dxa"/>
            <w:tcBorders>
              <w:top w:val="single" w:sz="4" w:space="0" w:color="auto"/>
              <w:left w:val="single" w:sz="4" w:space="0" w:color="auto"/>
              <w:bottom w:val="single" w:sz="4" w:space="0" w:color="auto"/>
              <w:right w:val="single" w:sz="4" w:space="0" w:color="auto"/>
            </w:tcBorders>
            <w:vAlign w:val="center"/>
          </w:tcPr>
          <w:p w:rsidR="0029251B" w:rsidRDefault="0029251B" w:rsidP="0029251B">
            <w:pPr>
              <w:jc w:val="center"/>
            </w:pPr>
            <w:r w:rsidRPr="00B37E48">
              <w:rPr>
                <w:rFonts w:ascii="Calibri" w:hAnsi="Calibri"/>
                <w:b/>
                <w:color w:val="000000"/>
                <w:sz w:val="22"/>
                <w:szCs w:val="22"/>
              </w:rPr>
              <w:t>шт</w:t>
            </w:r>
          </w:p>
        </w:tc>
        <w:tc>
          <w:tcPr>
            <w:tcW w:w="823" w:type="dxa"/>
            <w:tcBorders>
              <w:top w:val="single" w:sz="4" w:space="0" w:color="auto"/>
              <w:left w:val="single" w:sz="4" w:space="0" w:color="auto"/>
              <w:bottom w:val="single" w:sz="4" w:space="0" w:color="auto"/>
              <w:right w:val="single" w:sz="4" w:space="0" w:color="auto"/>
            </w:tcBorders>
            <w:vAlign w:val="center"/>
          </w:tcPr>
          <w:p w:rsidR="0029251B" w:rsidRPr="009B3288" w:rsidRDefault="0029251B" w:rsidP="0029251B">
            <w:pPr>
              <w:jc w:val="center"/>
              <w:rPr>
                <w:rFonts w:ascii="Calibri" w:hAnsi="Calibri" w:cs="Calibri"/>
                <w:b/>
                <w:bCs/>
                <w:color w:val="000000"/>
              </w:rPr>
            </w:pPr>
            <w:r>
              <w:rPr>
                <w:rFonts w:ascii="Calibri" w:hAnsi="Calibri" w:cs="Calibri"/>
                <w:b/>
                <w:bCs/>
                <w:color w:val="000000"/>
              </w:rPr>
              <w:t>7</w:t>
            </w:r>
          </w:p>
        </w:tc>
        <w:tc>
          <w:tcPr>
            <w:tcW w:w="1579" w:type="dxa"/>
            <w:tcBorders>
              <w:top w:val="single" w:sz="4" w:space="0" w:color="auto"/>
              <w:left w:val="single" w:sz="4" w:space="0" w:color="auto"/>
              <w:bottom w:val="single" w:sz="4" w:space="0" w:color="auto"/>
              <w:right w:val="single" w:sz="4" w:space="0" w:color="auto"/>
            </w:tcBorders>
            <w:vAlign w:val="center"/>
          </w:tcPr>
          <w:p w:rsidR="0029251B" w:rsidRDefault="0029251B" w:rsidP="0029251B">
            <w:pPr>
              <w:jc w:val="center"/>
              <w:rPr>
                <w:rFonts w:ascii="Calibri" w:hAnsi="Calibri" w:cs="Calibri"/>
                <w:b/>
                <w:bCs/>
                <w:color w:val="000000"/>
              </w:rPr>
            </w:pPr>
            <w:r>
              <w:rPr>
                <w:rFonts w:ascii="Calibri" w:hAnsi="Calibri" w:cs="Calibri"/>
                <w:b/>
                <w:bCs/>
                <w:color w:val="000000"/>
              </w:rPr>
              <w:t>11 189 057</w:t>
            </w:r>
          </w:p>
        </w:tc>
        <w:tc>
          <w:tcPr>
            <w:tcW w:w="1579" w:type="dxa"/>
            <w:tcBorders>
              <w:top w:val="single" w:sz="4" w:space="0" w:color="auto"/>
              <w:left w:val="single" w:sz="4" w:space="0" w:color="auto"/>
              <w:bottom w:val="single" w:sz="4" w:space="0" w:color="auto"/>
              <w:right w:val="single" w:sz="4" w:space="0" w:color="auto"/>
            </w:tcBorders>
            <w:vAlign w:val="center"/>
          </w:tcPr>
          <w:p w:rsidR="0029251B" w:rsidRPr="009B3288" w:rsidRDefault="0029251B" w:rsidP="0029251B">
            <w:pPr>
              <w:jc w:val="center"/>
              <w:rPr>
                <w:rFonts w:ascii="Calibri" w:hAnsi="Calibri" w:cs="Calibri"/>
                <w:b/>
                <w:bCs/>
                <w:color w:val="000000"/>
              </w:rPr>
            </w:pPr>
            <w:r>
              <w:rPr>
                <w:rFonts w:ascii="Calibri" w:hAnsi="Calibri" w:cs="Calibri"/>
                <w:b/>
                <w:bCs/>
                <w:color w:val="000000"/>
              </w:rPr>
              <w:t>78 323 399</w:t>
            </w:r>
          </w:p>
        </w:tc>
        <w:tc>
          <w:tcPr>
            <w:tcW w:w="1445" w:type="dxa"/>
            <w:tcBorders>
              <w:top w:val="single" w:sz="4" w:space="0" w:color="auto"/>
              <w:left w:val="single" w:sz="4" w:space="0" w:color="auto"/>
              <w:bottom w:val="single" w:sz="4" w:space="0" w:color="auto"/>
              <w:right w:val="single" w:sz="4" w:space="0" w:color="auto"/>
            </w:tcBorders>
            <w:vAlign w:val="center"/>
          </w:tcPr>
          <w:p w:rsidR="0029251B" w:rsidRPr="002015F9" w:rsidRDefault="0029251B" w:rsidP="0029251B">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9251B" w:rsidRDefault="0029251B" w:rsidP="0029251B">
            <w:pPr>
              <w:ind w:right="-134"/>
              <w:jc w:val="both"/>
              <w:rPr>
                <w:rFonts w:asciiTheme="minorHAnsi" w:hAnsiTheme="minorHAnsi"/>
                <w:bCs/>
                <w:sz w:val="18"/>
                <w:szCs w:val="18"/>
                <w:lang w:val="ru-RU"/>
              </w:rPr>
            </w:pPr>
          </w:p>
        </w:tc>
      </w:tr>
      <w:tr w:rsidR="0029251B" w:rsidTr="0029251B">
        <w:trPr>
          <w:trHeight w:val="299"/>
          <w:jc w:val="center"/>
        </w:trPr>
        <w:tc>
          <w:tcPr>
            <w:tcW w:w="4960" w:type="dxa"/>
            <w:gridSpan w:val="3"/>
            <w:tcBorders>
              <w:top w:val="single" w:sz="4" w:space="0" w:color="auto"/>
              <w:left w:val="single" w:sz="4" w:space="0" w:color="auto"/>
              <w:bottom w:val="single" w:sz="4" w:space="0" w:color="auto"/>
              <w:right w:val="single" w:sz="4" w:space="0" w:color="auto"/>
            </w:tcBorders>
            <w:vAlign w:val="center"/>
            <w:hideMark/>
          </w:tcPr>
          <w:p w:rsidR="0029251B" w:rsidRDefault="0029251B" w:rsidP="0029251B">
            <w:pPr>
              <w:rPr>
                <w:rFonts w:ascii="Calibri" w:hAnsi="Calibri"/>
                <w:b/>
                <w:color w:val="000000"/>
                <w:sz w:val="22"/>
                <w:szCs w:val="22"/>
              </w:rPr>
            </w:pPr>
            <w:r>
              <w:rPr>
                <w:rFonts w:ascii="Calibri" w:hAnsi="Calibri"/>
                <w:b/>
                <w:color w:val="000000"/>
                <w:sz w:val="22"/>
                <w:szCs w:val="22"/>
              </w:rPr>
              <w:t>Всего</w:t>
            </w:r>
          </w:p>
        </w:tc>
        <w:tc>
          <w:tcPr>
            <w:tcW w:w="823" w:type="dxa"/>
            <w:tcBorders>
              <w:top w:val="single" w:sz="4" w:space="0" w:color="auto"/>
              <w:left w:val="single" w:sz="4" w:space="0" w:color="auto"/>
              <w:bottom w:val="single" w:sz="4" w:space="0" w:color="auto"/>
              <w:right w:val="single" w:sz="4" w:space="0" w:color="auto"/>
            </w:tcBorders>
            <w:vAlign w:val="center"/>
          </w:tcPr>
          <w:p w:rsidR="0029251B" w:rsidRPr="00DC1A7D" w:rsidRDefault="0029251B" w:rsidP="0029251B">
            <w:pPr>
              <w:jc w:val="center"/>
              <w:rPr>
                <w:rFonts w:ascii="Calibri" w:hAnsi="Calibri" w:cs="Calibri"/>
                <w:b/>
                <w:bCs/>
                <w:color w:val="000000"/>
              </w:rPr>
            </w:pPr>
            <w:r>
              <w:rPr>
                <w:rFonts w:ascii="Calibri" w:hAnsi="Calibri" w:cs="Calibri"/>
                <w:b/>
                <w:bCs/>
                <w:color w:val="000000"/>
              </w:rPr>
              <w:t>26</w:t>
            </w:r>
          </w:p>
        </w:tc>
        <w:tc>
          <w:tcPr>
            <w:tcW w:w="1579" w:type="dxa"/>
            <w:tcBorders>
              <w:top w:val="single" w:sz="4" w:space="0" w:color="auto"/>
              <w:left w:val="single" w:sz="4" w:space="0" w:color="auto"/>
              <w:bottom w:val="single" w:sz="4" w:space="0" w:color="auto"/>
              <w:right w:val="single" w:sz="4" w:space="0" w:color="auto"/>
            </w:tcBorders>
            <w:vAlign w:val="center"/>
          </w:tcPr>
          <w:p w:rsidR="0029251B" w:rsidRPr="009B3288" w:rsidRDefault="0029251B" w:rsidP="0029251B">
            <w:pPr>
              <w:jc w:val="center"/>
              <w:rPr>
                <w:rFonts w:ascii="Calibri" w:hAnsi="Calibri" w:cs="Calibri"/>
                <w:b/>
                <w:bCs/>
                <w:color w:val="000000"/>
              </w:rPr>
            </w:pPr>
          </w:p>
        </w:tc>
        <w:tc>
          <w:tcPr>
            <w:tcW w:w="1579" w:type="dxa"/>
            <w:tcBorders>
              <w:top w:val="single" w:sz="4" w:space="0" w:color="auto"/>
              <w:left w:val="single" w:sz="4" w:space="0" w:color="auto"/>
              <w:bottom w:val="single" w:sz="4" w:space="0" w:color="auto"/>
              <w:right w:val="single" w:sz="4" w:space="0" w:color="auto"/>
            </w:tcBorders>
            <w:vAlign w:val="center"/>
          </w:tcPr>
          <w:p w:rsidR="0029251B" w:rsidRPr="000C74D6" w:rsidRDefault="0029251B" w:rsidP="0029251B">
            <w:pPr>
              <w:jc w:val="center"/>
              <w:rPr>
                <w:rFonts w:ascii="Calibri" w:hAnsi="Calibri" w:cs="Calibri"/>
                <w:b/>
                <w:bCs/>
                <w:color w:val="000000"/>
              </w:rPr>
            </w:pPr>
            <w:r w:rsidRPr="000C74D6">
              <w:rPr>
                <w:rFonts w:ascii="Calibri" w:hAnsi="Calibri" w:cs="Calibri"/>
                <w:b/>
                <w:bCs/>
                <w:color w:val="000000"/>
              </w:rPr>
              <w:t>217680666.8</w:t>
            </w:r>
          </w:p>
        </w:tc>
        <w:tc>
          <w:tcPr>
            <w:tcW w:w="1445" w:type="dxa"/>
            <w:tcBorders>
              <w:top w:val="single" w:sz="4" w:space="0" w:color="auto"/>
              <w:left w:val="single" w:sz="4" w:space="0" w:color="auto"/>
              <w:bottom w:val="single" w:sz="4" w:space="0" w:color="auto"/>
              <w:right w:val="single" w:sz="4" w:space="0" w:color="auto"/>
            </w:tcBorders>
            <w:vAlign w:val="center"/>
          </w:tcPr>
          <w:p w:rsidR="0029251B" w:rsidRPr="009B3288" w:rsidRDefault="0029251B" w:rsidP="0029251B">
            <w:pPr>
              <w:jc w:val="center"/>
              <w:rPr>
                <w:rFonts w:ascii="Calibri" w:hAnsi="Calibri" w:cs="Calibri"/>
                <w:b/>
                <w:bCs/>
                <w:color w:val="000000"/>
              </w:rPr>
            </w:pPr>
          </w:p>
        </w:tc>
        <w:tc>
          <w:tcPr>
            <w:tcW w:w="1445" w:type="dxa"/>
            <w:tcBorders>
              <w:top w:val="single" w:sz="4" w:space="0" w:color="auto"/>
              <w:left w:val="single" w:sz="4" w:space="0" w:color="auto"/>
              <w:bottom w:val="single" w:sz="4" w:space="0" w:color="auto"/>
              <w:right w:val="single" w:sz="4" w:space="0" w:color="auto"/>
            </w:tcBorders>
            <w:vAlign w:val="center"/>
          </w:tcPr>
          <w:p w:rsidR="0029251B" w:rsidRPr="000C74D6" w:rsidRDefault="0029251B" w:rsidP="0029251B">
            <w:pPr>
              <w:jc w:val="center"/>
              <w:rPr>
                <w:rFonts w:ascii="Calibri" w:hAnsi="Calibri" w:cs="Calibri"/>
                <w:b/>
                <w:bCs/>
                <w:color w:val="000000"/>
              </w:rPr>
            </w:pPr>
          </w:p>
        </w:tc>
      </w:tr>
    </w:tbl>
    <w:p w:rsidR="002015F9" w:rsidRDefault="002015F9" w:rsidP="002015F9">
      <w:pPr>
        <w:tabs>
          <w:tab w:val="left" w:pos="6870"/>
        </w:tabs>
        <w:spacing w:after="200" w:line="276" w:lineRule="auto"/>
        <w:rPr>
          <w:rFonts w:ascii="Sylfaen" w:hAnsi="Sylfaen"/>
          <w:sz w:val="16"/>
          <w:szCs w:val="16"/>
          <w:lang w:val="hy-AM"/>
        </w:rPr>
      </w:pPr>
    </w:p>
    <w:p w:rsidR="002105A6" w:rsidRPr="003D479F" w:rsidRDefault="002105A6" w:rsidP="002015F9">
      <w:pPr>
        <w:tabs>
          <w:tab w:val="left" w:pos="6870"/>
        </w:tabs>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D95085">
          <w:pgSz w:w="11906" w:h="16838" w:code="9"/>
          <w:pgMar w:top="360" w:right="707"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D008E" w:rsidRDefault="009D008E" w:rsidP="002105A6">
      <w:pPr>
        <w:tabs>
          <w:tab w:val="left" w:pos="7610"/>
        </w:tabs>
        <w:ind w:firstLine="426"/>
        <w:jc w:val="both"/>
        <w:rPr>
          <w:rFonts w:ascii="Sylfaen" w:hAnsi="Sylfaen"/>
          <w:b/>
          <w:i/>
          <w:sz w:val="20"/>
          <w:szCs w:val="20"/>
          <w:lang w:val="af-ZA"/>
        </w:rPr>
      </w:pPr>
    </w:p>
    <w:p w:rsidR="00A14806" w:rsidRPr="00D661CF" w:rsidRDefault="00A14806" w:rsidP="00A14806">
      <w:pPr>
        <w:jc w:val="right"/>
        <w:rPr>
          <w:rFonts w:ascii="Sylfaen" w:hAnsi="Sylfaen" w:cs="Sylfaen"/>
          <w:b/>
          <w:sz w:val="20"/>
          <w:szCs w:val="20"/>
          <w:u w:val="single"/>
          <w:lang w:val="ru-RU"/>
        </w:rPr>
      </w:pPr>
      <w:r w:rsidRPr="00D661CF">
        <w:rPr>
          <w:rFonts w:ascii="Sylfaen" w:hAnsi="Sylfaen" w:cs="Sylfaen"/>
          <w:b/>
          <w:sz w:val="20"/>
          <w:szCs w:val="20"/>
          <w:u w:val="single"/>
          <w:lang w:val="es-ES"/>
        </w:rPr>
        <w:t xml:space="preserve">Приложение </w:t>
      </w:r>
      <w:r w:rsidRPr="00D661CF">
        <w:rPr>
          <w:rFonts w:ascii="Sylfaen" w:hAnsi="Sylfaen" w:cs="Sylfaen"/>
          <w:b/>
          <w:sz w:val="20"/>
          <w:szCs w:val="20"/>
          <w:u w:val="single"/>
          <w:lang w:val="ru-RU"/>
        </w:rPr>
        <w:t>4.1</w:t>
      </w:r>
    </w:p>
    <w:p w:rsidR="00A14806" w:rsidRDefault="00A14806" w:rsidP="00A14806">
      <w:pPr>
        <w:pStyle w:val="Heading9"/>
        <w:jc w:val="right"/>
        <w:rPr>
          <w:rFonts w:ascii="Sylfaen" w:hAnsi="Sylfaen"/>
          <w:sz w:val="20"/>
          <w:lang w:val="af-ZA"/>
        </w:rPr>
      </w:pPr>
      <w:r w:rsidRPr="00C2061E">
        <w:rPr>
          <w:rFonts w:ascii="Sylfaen" w:hAnsi="Sylfaen" w:cs="Sylfaen"/>
          <w:lang w:val="es-ES"/>
        </w:rPr>
        <w:t xml:space="preserve">Комиссии </w:t>
      </w:r>
      <w:r>
        <w:rPr>
          <w:rFonts w:ascii="Sylfaen" w:hAnsi="Sylfaen" w:cs="Sylfaen"/>
          <w:lang w:val="es-ES"/>
        </w:rPr>
        <w:t>конкурентного отбора</w:t>
      </w:r>
      <w:r w:rsidRPr="00D661CF">
        <w:rPr>
          <w:rFonts w:ascii="Sylfaen" w:hAnsi="Sylfaen"/>
          <w:sz w:val="20"/>
          <w:lang w:val="af-ZA"/>
        </w:rPr>
        <w:t xml:space="preserve"> </w:t>
      </w:r>
    </w:p>
    <w:p w:rsidR="00A14806" w:rsidRPr="00D661CF" w:rsidRDefault="00A14806" w:rsidP="00A14806">
      <w:pPr>
        <w:pStyle w:val="Heading9"/>
        <w:jc w:val="right"/>
        <w:rPr>
          <w:rFonts w:ascii="Sylfaen" w:hAnsi="Sylfaen"/>
          <w:sz w:val="20"/>
          <w:lang w:val="af-ZA"/>
        </w:rPr>
      </w:pPr>
      <w:r w:rsidRPr="00D661CF">
        <w:rPr>
          <w:rFonts w:ascii="Sylfaen" w:hAnsi="Sylfaen"/>
          <w:sz w:val="20"/>
          <w:lang w:val="af-ZA"/>
        </w:rPr>
        <w:t xml:space="preserve">под кодом </w:t>
      </w:r>
      <w:r w:rsidR="005F15C2">
        <w:rPr>
          <w:rFonts w:ascii="Sylfaen" w:hAnsi="Sylfaen"/>
          <w:sz w:val="20"/>
          <w:lang w:val="af-ZA"/>
        </w:rPr>
        <w:t>№157/GArm/26_4.3_076/28.04.26</w:t>
      </w:r>
      <w:r w:rsidR="0029251B">
        <w:rPr>
          <w:rFonts w:ascii="Sylfaen" w:hAnsi="Sylfaen"/>
          <w:sz w:val="20"/>
          <w:lang w:val="af-ZA"/>
        </w:rPr>
        <w:t xml:space="preserve"> </w:t>
      </w:r>
      <w:r w:rsidR="008B59B9">
        <w:rPr>
          <w:rFonts w:ascii="Sylfaen" w:hAnsi="Sylfaen"/>
          <w:sz w:val="20"/>
          <w:lang w:val="af-ZA"/>
        </w:rPr>
        <w:t xml:space="preserve"> </w:t>
      </w:r>
    </w:p>
    <w:p w:rsidR="00A14806" w:rsidRPr="00622E65" w:rsidRDefault="00A14806" w:rsidP="00E03438">
      <w:pPr>
        <w:jc w:val="center"/>
        <w:rPr>
          <w:b/>
          <w:color w:val="000000"/>
          <w:lang w:val="ru-RU"/>
        </w:rPr>
      </w:pPr>
      <w:r w:rsidRPr="00622E65">
        <w:rPr>
          <w:b/>
          <w:color w:val="000000"/>
          <w:lang w:val="ru-RU"/>
        </w:rPr>
        <w:t>Техническое описание</w:t>
      </w:r>
    </w:p>
    <w:p w:rsidR="0088402B" w:rsidRPr="007B1D0E" w:rsidRDefault="000E69D9" w:rsidP="0088402B">
      <w:pPr>
        <w:jc w:val="center"/>
        <w:rPr>
          <w:rFonts w:ascii="Sylfaen" w:hAnsi="Sylfaen" w:cs="Sylfaen"/>
          <w:b/>
          <w:sz w:val="20"/>
          <w:szCs w:val="20"/>
          <w:lang w:val="ru-RU"/>
        </w:rPr>
      </w:pPr>
      <w:r w:rsidRPr="00622E65">
        <w:rPr>
          <w:b/>
          <w:color w:val="000000"/>
          <w:lang w:val="ru-RU"/>
        </w:rPr>
        <w:t xml:space="preserve">  </w:t>
      </w:r>
      <w:r w:rsidR="00EE174F" w:rsidRPr="00622E65">
        <w:rPr>
          <w:b/>
          <w:color w:val="000000"/>
          <w:lang w:val="ru-RU"/>
        </w:rPr>
        <w:t xml:space="preserve">  Поставка</w:t>
      </w:r>
      <w:r w:rsidR="00EE174F" w:rsidRPr="00B461CA">
        <w:rPr>
          <w:b/>
          <w:color w:val="000000"/>
          <w:lang w:val="ru-RU"/>
        </w:rPr>
        <w:t xml:space="preserve"> </w:t>
      </w:r>
      <w:r w:rsidR="002015F9">
        <w:rPr>
          <w:b/>
          <w:color w:val="000000"/>
          <w:lang w:val="ru-RU"/>
        </w:rPr>
        <w:t xml:space="preserve">шаровых кранов диаметром </w:t>
      </w:r>
      <w:r w:rsidR="0029251B">
        <w:rPr>
          <w:b/>
          <w:color w:val="000000"/>
          <w:lang w:val="ru-RU"/>
        </w:rPr>
        <w:t>100-300 мм</w:t>
      </w:r>
      <w:r w:rsidR="00EE174F" w:rsidRPr="00B461CA">
        <w:rPr>
          <w:b/>
          <w:color w:val="000000"/>
          <w:lang w:val="ru-RU"/>
        </w:rPr>
        <w:t xml:space="preserve"> </w:t>
      </w:r>
      <w:r w:rsidR="00EE174F" w:rsidRPr="00622E65">
        <w:rPr>
          <w:b/>
          <w:color w:val="000000"/>
          <w:lang w:val="ru-RU"/>
        </w:rPr>
        <w:t>для нужд ЗАО «Газпром Армения»</w:t>
      </w:r>
    </w:p>
    <w:tbl>
      <w:tblPr>
        <w:tblW w:w="11576" w:type="dxa"/>
        <w:tblInd w:w="-1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5870"/>
        <w:gridCol w:w="2007"/>
        <w:gridCol w:w="1639"/>
        <w:gridCol w:w="1542"/>
      </w:tblGrid>
      <w:tr w:rsidR="00C37765" w:rsidRPr="00527B8B" w:rsidTr="002015F9">
        <w:trPr>
          <w:trHeight w:val="504"/>
        </w:trPr>
        <w:tc>
          <w:tcPr>
            <w:tcW w:w="518" w:type="dxa"/>
            <w:shd w:val="clear" w:color="000000" w:fill="FFFFFF"/>
            <w:vAlign w:val="center"/>
          </w:tcPr>
          <w:p w:rsidR="00C37765" w:rsidRPr="00527B8B" w:rsidRDefault="00C37765" w:rsidP="002015F9">
            <w:pPr>
              <w:jc w:val="center"/>
              <w:rPr>
                <w:rFonts w:asciiTheme="minorHAnsi" w:hAnsiTheme="minorHAnsi" w:cs="Sylfaen"/>
                <w:color w:val="000000"/>
                <w:sz w:val="18"/>
                <w:szCs w:val="18"/>
              </w:rPr>
            </w:pPr>
            <w:r w:rsidRPr="00527B8B">
              <w:rPr>
                <w:rFonts w:asciiTheme="minorHAnsi" w:hAnsiTheme="minorHAnsi" w:cs="Sylfaen"/>
                <w:color w:val="000000"/>
                <w:sz w:val="18"/>
                <w:szCs w:val="18"/>
              </w:rPr>
              <w:t>N/N</w:t>
            </w:r>
          </w:p>
        </w:tc>
        <w:tc>
          <w:tcPr>
            <w:tcW w:w="5870" w:type="dxa"/>
            <w:shd w:val="clear" w:color="000000" w:fill="FFFFFF"/>
            <w:vAlign w:val="center"/>
          </w:tcPr>
          <w:p w:rsidR="00C37765" w:rsidRPr="00527B8B" w:rsidRDefault="00C37765" w:rsidP="002015F9">
            <w:pPr>
              <w:jc w:val="center"/>
              <w:rPr>
                <w:rFonts w:asciiTheme="minorHAnsi" w:hAnsiTheme="minorHAnsi"/>
                <w:bCs/>
                <w:sz w:val="20"/>
                <w:szCs w:val="20"/>
                <w:lang w:val="ru-RU"/>
              </w:rPr>
            </w:pPr>
          </w:p>
          <w:p w:rsidR="00C37765" w:rsidRPr="00527B8B" w:rsidRDefault="00C37765" w:rsidP="002015F9">
            <w:pPr>
              <w:jc w:val="center"/>
              <w:rPr>
                <w:rFonts w:asciiTheme="minorHAnsi" w:hAnsiTheme="minorHAnsi"/>
                <w:bCs/>
                <w:sz w:val="20"/>
                <w:szCs w:val="20"/>
                <w:lang w:val="ru-RU"/>
              </w:rPr>
            </w:pPr>
            <w:r w:rsidRPr="00527B8B">
              <w:rPr>
                <w:rFonts w:asciiTheme="minorHAnsi" w:hAnsiTheme="minorHAnsi"/>
                <w:bCs/>
                <w:sz w:val="20"/>
                <w:szCs w:val="20"/>
                <w:lang w:val="ru-RU"/>
              </w:rPr>
              <w:t>Наименование и требование Заказчика</w:t>
            </w:r>
          </w:p>
        </w:tc>
        <w:tc>
          <w:tcPr>
            <w:tcW w:w="2007" w:type="dxa"/>
            <w:shd w:val="clear" w:color="000000" w:fill="FFFFFF"/>
            <w:vAlign w:val="center"/>
          </w:tcPr>
          <w:p w:rsidR="00C37765" w:rsidRPr="00527B8B" w:rsidRDefault="00C37765" w:rsidP="002015F9">
            <w:pPr>
              <w:jc w:val="center"/>
              <w:rPr>
                <w:rFonts w:asciiTheme="minorHAnsi" w:hAnsiTheme="minorHAnsi"/>
                <w:color w:val="1F497D"/>
                <w:sz w:val="28"/>
                <w:szCs w:val="28"/>
                <w:lang w:val="ru-RU"/>
              </w:rPr>
            </w:pPr>
            <w:r w:rsidRPr="00527B8B">
              <w:rPr>
                <w:rFonts w:asciiTheme="minorHAnsi" w:hAnsiTheme="minorHAnsi"/>
                <w:bCs/>
                <w:sz w:val="20"/>
                <w:szCs w:val="20"/>
                <w:lang w:val="ru-RU"/>
              </w:rPr>
              <w:t>Предложенная Участником открытого запроса предложений техническое описание Товара завода-производителя</w:t>
            </w:r>
          </w:p>
        </w:tc>
        <w:tc>
          <w:tcPr>
            <w:tcW w:w="1639" w:type="dxa"/>
            <w:shd w:val="clear" w:color="000000" w:fill="FFFFFF"/>
            <w:vAlign w:val="center"/>
          </w:tcPr>
          <w:p w:rsidR="00C37765" w:rsidRDefault="00C37765" w:rsidP="002015F9">
            <w:pPr>
              <w:jc w:val="center"/>
              <w:rPr>
                <w:rFonts w:asciiTheme="minorHAnsi" w:hAnsiTheme="minorHAnsi"/>
                <w:bCs/>
                <w:sz w:val="20"/>
                <w:szCs w:val="20"/>
                <w:lang w:val="ru-RU"/>
              </w:rPr>
            </w:pPr>
            <w:r w:rsidRPr="00527B8B">
              <w:rPr>
                <w:rFonts w:asciiTheme="minorHAnsi" w:hAnsiTheme="minorHAnsi"/>
                <w:bCs/>
                <w:sz w:val="20"/>
                <w:szCs w:val="20"/>
                <w:lang w:val="ru-RU"/>
              </w:rPr>
              <w:t>Нормативный техниеский</w:t>
            </w:r>
          </w:p>
          <w:p w:rsidR="00C37765" w:rsidRPr="00527B8B" w:rsidRDefault="00C37765" w:rsidP="002015F9">
            <w:pPr>
              <w:jc w:val="center"/>
              <w:rPr>
                <w:rFonts w:asciiTheme="minorHAnsi" w:hAnsiTheme="minorHAnsi"/>
                <w:bCs/>
                <w:sz w:val="20"/>
                <w:szCs w:val="20"/>
                <w:lang w:val="ru-RU"/>
              </w:rPr>
            </w:pPr>
            <w:r w:rsidRPr="00527B8B">
              <w:rPr>
                <w:rFonts w:asciiTheme="minorHAnsi" w:hAnsiTheme="minorHAnsi"/>
                <w:bCs/>
                <w:sz w:val="20"/>
                <w:szCs w:val="20"/>
                <w:lang w:val="ru-RU"/>
              </w:rPr>
              <w:t>документ Товара, предложенного Участником</w:t>
            </w:r>
            <w:r w:rsidRPr="006054EF">
              <w:rPr>
                <w:rFonts w:asciiTheme="minorHAnsi" w:hAnsiTheme="minorHAnsi"/>
                <w:bCs/>
                <w:sz w:val="20"/>
                <w:szCs w:val="20"/>
                <w:lang w:val="ru-RU"/>
              </w:rPr>
              <w:t xml:space="preserve"> </w:t>
            </w:r>
            <w:r w:rsidRPr="00527B8B">
              <w:rPr>
                <w:rFonts w:asciiTheme="minorHAnsi" w:hAnsiTheme="minorHAnsi"/>
                <w:bCs/>
                <w:sz w:val="20"/>
                <w:szCs w:val="20"/>
                <w:lang w:val="ru-RU"/>
              </w:rPr>
              <w:t>(указать ГОСТ,</w:t>
            </w:r>
          </w:p>
          <w:p w:rsidR="00C37765" w:rsidRDefault="00C37765" w:rsidP="002015F9">
            <w:pPr>
              <w:jc w:val="center"/>
              <w:rPr>
                <w:rFonts w:asciiTheme="minorHAnsi" w:hAnsiTheme="minorHAnsi"/>
                <w:bCs/>
                <w:sz w:val="20"/>
                <w:szCs w:val="20"/>
                <w:lang w:val="ru-RU"/>
              </w:rPr>
            </w:pPr>
            <w:r w:rsidRPr="00527B8B">
              <w:rPr>
                <w:rFonts w:asciiTheme="minorHAnsi" w:hAnsiTheme="minorHAnsi"/>
                <w:bCs/>
                <w:sz w:val="20"/>
                <w:szCs w:val="20"/>
                <w:lang w:val="ru-RU"/>
              </w:rPr>
              <w:t>ОСТ, ТУ, СТО Газпром, межд.</w:t>
            </w:r>
          </w:p>
          <w:p w:rsidR="00C37765" w:rsidRPr="00527B8B" w:rsidRDefault="00C37765" w:rsidP="002015F9">
            <w:pPr>
              <w:jc w:val="center"/>
              <w:rPr>
                <w:rFonts w:asciiTheme="minorHAnsi" w:hAnsiTheme="minorHAnsi"/>
                <w:bCs/>
                <w:sz w:val="20"/>
                <w:szCs w:val="20"/>
                <w:lang w:val="ru-RU"/>
              </w:rPr>
            </w:pPr>
            <w:r w:rsidRPr="00527B8B">
              <w:rPr>
                <w:rFonts w:asciiTheme="minorHAnsi" w:hAnsiTheme="minorHAnsi"/>
                <w:bCs/>
                <w:sz w:val="20"/>
                <w:szCs w:val="20"/>
                <w:lang w:val="ru-RU"/>
              </w:rPr>
              <w:t>стандарт, другое)</w:t>
            </w:r>
          </w:p>
        </w:tc>
        <w:tc>
          <w:tcPr>
            <w:tcW w:w="1542" w:type="dxa"/>
            <w:shd w:val="clear" w:color="000000" w:fill="FFFFFF"/>
            <w:vAlign w:val="center"/>
          </w:tcPr>
          <w:p w:rsidR="00C37765" w:rsidRDefault="00C37765" w:rsidP="002015F9">
            <w:pPr>
              <w:jc w:val="center"/>
              <w:rPr>
                <w:rFonts w:asciiTheme="minorHAnsi" w:hAnsiTheme="minorHAnsi"/>
                <w:bCs/>
                <w:sz w:val="20"/>
                <w:szCs w:val="20"/>
                <w:lang w:val="ru-RU"/>
              </w:rPr>
            </w:pPr>
          </w:p>
          <w:p w:rsidR="00C37765" w:rsidRDefault="00C37765" w:rsidP="002015F9">
            <w:pPr>
              <w:jc w:val="center"/>
              <w:rPr>
                <w:rFonts w:asciiTheme="minorHAnsi" w:hAnsiTheme="minorHAnsi"/>
                <w:bCs/>
                <w:sz w:val="20"/>
                <w:szCs w:val="20"/>
                <w:lang w:val="ru-RU"/>
              </w:rPr>
            </w:pPr>
          </w:p>
          <w:p w:rsidR="00C37765" w:rsidRPr="00527B8B" w:rsidRDefault="00C37765" w:rsidP="002015F9">
            <w:pPr>
              <w:jc w:val="center"/>
              <w:rPr>
                <w:rFonts w:asciiTheme="minorHAnsi" w:hAnsiTheme="minorHAnsi"/>
                <w:bCs/>
                <w:sz w:val="20"/>
                <w:szCs w:val="20"/>
                <w:lang w:val="ru-RU"/>
              </w:rPr>
            </w:pPr>
            <w:r>
              <w:rPr>
                <w:rFonts w:asciiTheme="minorHAnsi" w:hAnsiTheme="minorHAnsi"/>
                <w:bCs/>
                <w:sz w:val="20"/>
                <w:szCs w:val="20"/>
              </w:rPr>
              <w:t>Страна-</w:t>
            </w:r>
            <w:r w:rsidRPr="006E225F">
              <w:rPr>
                <w:rFonts w:asciiTheme="minorHAnsi" w:hAnsiTheme="minorHAnsi"/>
                <w:bCs/>
                <w:sz w:val="20"/>
                <w:szCs w:val="20"/>
                <w:lang w:val="ru-RU"/>
              </w:rPr>
              <w:t>Завод-изготовитель</w:t>
            </w:r>
          </w:p>
        </w:tc>
      </w:tr>
      <w:tr w:rsidR="00C37765" w:rsidRPr="00527B8B" w:rsidTr="002015F9">
        <w:trPr>
          <w:trHeight w:val="171"/>
        </w:trPr>
        <w:tc>
          <w:tcPr>
            <w:tcW w:w="518" w:type="dxa"/>
            <w:shd w:val="clear" w:color="000000" w:fill="FFFFFF"/>
            <w:vAlign w:val="center"/>
          </w:tcPr>
          <w:p w:rsidR="00C37765" w:rsidRPr="00527B8B" w:rsidRDefault="00C37765" w:rsidP="002015F9">
            <w:pPr>
              <w:jc w:val="center"/>
              <w:rPr>
                <w:rFonts w:asciiTheme="minorHAnsi" w:hAnsiTheme="minorHAnsi" w:cs="Arial"/>
                <w:b/>
                <w:color w:val="000000"/>
                <w:sz w:val="18"/>
                <w:szCs w:val="18"/>
              </w:rPr>
            </w:pPr>
            <w:r w:rsidRPr="00527B8B">
              <w:rPr>
                <w:rFonts w:asciiTheme="minorHAnsi" w:hAnsiTheme="minorHAnsi" w:cs="Arial"/>
                <w:b/>
                <w:color w:val="000000"/>
                <w:sz w:val="18"/>
                <w:szCs w:val="18"/>
              </w:rPr>
              <w:t>1</w:t>
            </w:r>
          </w:p>
        </w:tc>
        <w:tc>
          <w:tcPr>
            <w:tcW w:w="5870" w:type="dxa"/>
            <w:shd w:val="clear" w:color="000000" w:fill="FFFFFF"/>
            <w:vAlign w:val="center"/>
          </w:tcPr>
          <w:p w:rsidR="00C37765" w:rsidRPr="00527B8B" w:rsidRDefault="00C37765" w:rsidP="002015F9">
            <w:pPr>
              <w:jc w:val="center"/>
              <w:rPr>
                <w:rFonts w:asciiTheme="minorHAnsi" w:hAnsiTheme="minorHAnsi" w:cs="Arial"/>
                <w:b/>
                <w:color w:val="000000"/>
                <w:sz w:val="20"/>
                <w:szCs w:val="20"/>
              </w:rPr>
            </w:pPr>
            <w:r w:rsidRPr="00527B8B">
              <w:rPr>
                <w:rFonts w:asciiTheme="minorHAnsi" w:hAnsiTheme="minorHAnsi" w:cs="Arial"/>
                <w:b/>
                <w:color w:val="000000"/>
                <w:sz w:val="20"/>
                <w:szCs w:val="20"/>
              </w:rPr>
              <w:t>2</w:t>
            </w:r>
          </w:p>
        </w:tc>
        <w:tc>
          <w:tcPr>
            <w:tcW w:w="2007" w:type="dxa"/>
            <w:shd w:val="clear" w:color="000000" w:fill="FFFFFF"/>
            <w:vAlign w:val="center"/>
          </w:tcPr>
          <w:p w:rsidR="00C37765" w:rsidRPr="00527B8B" w:rsidRDefault="00C37765" w:rsidP="002015F9">
            <w:pPr>
              <w:jc w:val="center"/>
              <w:rPr>
                <w:rFonts w:asciiTheme="minorHAnsi" w:hAnsiTheme="minorHAnsi" w:cs="Arial"/>
                <w:b/>
                <w:color w:val="000000"/>
                <w:sz w:val="20"/>
                <w:szCs w:val="20"/>
              </w:rPr>
            </w:pPr>
            <w:r w:rsidRPr="00527B8B">
              <w:rPr>
                <w:rFonts w:asciiTheme="minorHAnsi" w:hAnsiTheme="minorHAnsi" w:cs="Arial"/>
                <w:b/>
                <w:color w:val="000000"/>
                <w:sz w:val="20"/>
                <w:szCs w:val="20"/>
              </w:rPr>
              <w:t>3*</w:t>
            </w:r>
          </w:p>
        </w:tc>
        <w:tc>
          <w:tcPr>
            <w:tcW w:w="1639" w:type="dxa"/>
            <w:shd w:val="clear" w:color="000000" w:fill="FFFFFF"/>
            <w:vAlign w:val="center"/>
          </w:tcPr>
          <w:p w:rsidR="00C37765" w:rsidRPr="00527B8B" w:rsidRDefault="00C37765" w:rsidP="002015F9">
            <w:pPr>
              <w:jc w:val="center"/>
              <w:rPr>
                <w:rFonts w:asciiTheme="minorHAnsi" w:hAnsiTheme="minorHAnsi" w:cs="Arial"/>
                <w:b/>
                <w:color w:val="000000"/>
                <w:sz w:val="20"/>
                <w:szCs w:val="20"/>
              </w:rPr>
            </w:pPr>
            <w:r>
              <w:rPr>
                <w:rFonts w:asciiTheme="minorHAnsi" w:hAnsiTheme="minorHAnsi" w:cs="Arial"/>
                <w:b/>
                <w:color w:val="000000"/>
                <w:sz w:val="20"/>
                <w:szCs w:val="20"/>
                <w:lang w:val="ru-RU"/>
              </w:rPr>
              <w:t>4</w:t>
            </w:r>
            <w:r w:rsidRPr="00527B8B">
              <w:rPr>
                <w:rFonts w:asciiTheme="minorHAnsi" w:hAnsiTheme="minorHAnsi" w:cs="Arial"/>
                <w:b/>
                <w:color w:val="000000"/>
                <w:sz w:val="20"/>
                <w:szCs w:val="20"/>
              </w:rPr>
              <w:t>*</w:t>
            </w:r>
          </w:p>
        </w:tc>
        <w:tc>
          <w:tcPr>
            <w:tcW w:w="1542" w:type="dxa"/>
            <w:shd w:val="clear" w:color="000000" w:fill="FFFFFF"/>
            <w:vAlign w:val="center"/>
          </w:tcPr>
          <w:p w:rsidR="00C37765" w:rsidRPr="00174897" w:rsidRDefault="00C37765" w:rsidP="002015F9">
            <w:pPr>
              <w:jc w:val="center"/>
              <w:rPr>
                <w:rFonts w:asciiTheme="minorHAnsi" w:hAnsiTheme="minorHAnsi" w:cs="Arial"/>
                <w:b/>
                <w:color w:val="000000"/>
                <w:sz w:val="20"/>
                <w:szCs w:val="20"/>
              </w:rPr>
            </w:pPr>
            <w:r>
              <w:rPr>
                <w:rFonts w:asciiTheme="minorHAnsi" w:hAnsiTheme="minorHAnsi" w:cs="Arial"/>
                <w:b/>
                <w:color w:val="000000"/>
                <w:sz w:val="20"/>
                <w:szCs w:val="20"/>
              </w:rPr>
              <w:t>5*</w:t>
            </w:r>
          </w:p>
        </w:tc>
      </w:tr>
      <w:tr w:rsidR="0029251B" w:rsidRPr="00F67377" w:rsidTr="002015F9">
        <w:trPr>
          <w:trHeight w:val="171"/>
        </w:trPr>
        <w:tc>
          <w:tcPr>
            <w:tcW w:w="518" w:type="dxa"/>
            <w:shd w:val="clear" w:color="000000" w:fill="FFFFFF"/>
            <w:vAlign w:val="center"/>
          </w:tcPr>
          <w:p w:rsidR="0029251B" w:rsidRPr="00CE0675" w:rsidRDefault="0029251B" w:rsidP="0029251B">
            <w:pPr>
              <w:jc w:val="center"/>
              <w:rPr>
                <w:rFonts w:asciiTheme="minorHAnsi" w:hAnsiTheme="minorHAnsi" w:cs="Arial"/>
                <w:b/>
                <w:color w:val="000000"/>
                <w:sz w:val="20"/>
                <w:szCs w:val="20"/>
              </w:rPr>
            </w:pPr>
            <w:r w:rsidRPr="00CE0675">
              <w:rPr>
                <w:rFonts w:asciiTheme="minorHAnsi" w:hAnsiTheme="minorHAnsi" w:cs="Arial"/>
                <w:b/>
                <w:color w:val="000000"/>
                <w:sz w:val="20"/>
                <w:szCs w:val="20"/>
              </w:rPr>
              <w:t>1</w:t>
            </w:r>
          </w:p>
        </w:tc>
        <w:tc>
          <w:tcPr>
            <w:tcW w:w="5870" w:type="dxa"/>
            <w:shd w:val="clear" w:color="000000" w:fill="FFFFFF"/>
            <w:vAlign w:val="center"/>
          </w:tcPr>
          <w:p w:rsidR="0029251B" w:rsidRPr="000C74D6" w:rsidRDefault="0029251B" w:rsidP="0029251B">
            <w:pPr>
              <w:rPr>
                <w:rFonts w:ascii="Calibri" w:hAnsi="Calibri" w:cs="Calibri"/>
                <w:b/>
                <w:bCs/>
                <w:color w:val="532476"/>
                <w:sz w:val="16"/>
                <w:szCs w:val="16"/>
                <w:lang w:val="ru-RU"/>
              </w:rPr>
            </w:pPr>
            <w:r w:rsidRPr="000C74D6">
              <w:rPr>
                <w:rFonts w:ascii="Calibri" w:hAnsi="Calibri" w:cs="Calibri"/>
                <w:b/>
                <w:bCs/>
                <w:color w:val="215967"/>
                <w:sz w:val="16"/>
                <w:szCs w:val="16"/>
                <w:lang w:val="ru-RU"/>
              </w:rPr>
              <w:t xml:space="preserve">Кран шаровой, Ду 100 мм, Ру 6,3 МПа, мат. корп. 09Г2С, цельносварной, по СТО Газпром, полнопроходной, кл. герм. "А", кл. исп. У, </w:t>
            </w:r>
            <w:r w:rsidRPr="000C74D6">
              <w:rPr>
                <w:rFonts w:ascii="Calibri" w:hAnsi="Calibri" w:cs="Calibri"/>
                <w:b/>
                <w:bCs/>
                <w:color w:val="215967"/>
                <w:sz w:val="16"/>
                <w:szCs w:val="16"/>
                <w:u w:val="single"/>
                <w:lang w:val="ru-RU"/>
              </w:rPr>
              <w:t>подземный</w:t>
            </w:r>
            <w:r w:rsidRPr="000C74D6">
              <w:rPr>
                <w:rFonts w:ascii="Calibri" w:hAnsi="Calibri" w:cs="Calibri"/>
                <w:b/>
                <w:bCs/>
                <w:color w:val="215967"/>
                <w:sz w:val="16"/>
                <w:szCs w:val="16"/>
                <w:lang w:val="ru-RU"/>
              </w:rPr>
              <w:t xml:space="preserve"> (высота от оси арматуры до оси маховика 2600 мм), под приварку, с пневмоприводом (без ААЗК), среда - природный газ</w:t>
            </w:r>
            <w:r w:rsidRPr="000C74D6">
              <w:rPr>
                <w:rFonts w:ascii="Calibri" w:hAnsi="Calibri" w:cs="Calibri"/>
                <w:b/>
                <w:bCs/>
                <w:color w:val="532476"/>
                <w:sz w:val="16"/>
                <w:szCs w:val="16"/>
                <w:lang w:val="ru-RU"/>
              </w:rPr>
              <w:t xml:space="preserve"> </w:t>
            </w:r>
            <w:r w:rsidRPr="000C74D6">
              <w:rPr>
                <w:rFonts w:ascii="Calibri" w:hAnsi="Calibri" w:cs="Calibri"/>
                <w:b/>
                <w:bCs/>
                <w:color w:val="963634"/>
                <w:sz w:val="16"/>
                <w:szCs w:val="16"/>
                <w:lang w:val="ru-RU"/>
              </w:rPr>
              <w:t>(Опросный лист: №ГТС ТПА-8/100)</w:t>
            </w:r>
          </w:p>
        </w:tc>
        <w:tc>
          <w:tcPr>
            <w:tcW w:w="2007" w:type="dxa"/>
            <w:shd w:val="clear" w:color="000000" w:fill="FFFFFF"/>
            <w:vAlign w:val="center"/>
          </w:tcPr>
          <w:p w:rsidR="0029251B" w:rsidRPr="00CE0675" w:rsidRDefault="0029251B" w:rsidP="0029251B">
            <w:pPr>
              <w:jc w:val="center"/>
              <w:rPr>
                <w:rFonts w:asciiTheme="minorHAnsi" w:hAnsiTheme="minorHAnsi" w:cs="Arial"/>
                <w:b/>
                <w:color w:val="000000"/>
                <w:sz w:val="20"/>
                <w:szCs w:val="20"/>
                <w:lang w:val="ru-RU"/>
              </w:rPr>
            </w:pPr>
          </w:p>
        </w:tc>
        <w:tc>
          <w:tcPr>
            <w:tcW w:w="1639" w:type="dxa"/>
            <w:shd w:val="clear" w:color="000000" w:fill="FFFFFF"/>
            <w:vAlign w:val="center"/>
          </w:tcPr>
          <w:p w:rsidR="0029251B" w:rsidRPr="00CE0675" w:rsidRDefault="0029251B" w:rsidP="0029251B">
            <w:pPr>
              <w:jc w:val="center"/>
              <w:rPr>
                <w:rFonts w:asciiTheme="minorHAnsi" w:hAnsiTheme="minorHAnsi" w:cs="Arial"/>
                <w:b/>
                <w:color w:val="000000"/>
                <w:sz w:val="20"/>
                <w:szCs w:val="20"/>
                <w:lang w:val="ru-RU"/>
              </w:rPr>
            </w:pPr>
          </w:p>
        </w:tc>
        <w:tc>
          <w:tcPr>
            <w:tcW w:w="1542" w:type="dxa"/>
            <w:shd w:val="clear" w:color="000000" w:fill="FFFFFF"/>
            <w:vAlign w:val="center"/>
          </w:tcPr>
          <w:p w:rsidR="0029251B" w:rsidRPr="00CE0675" w:rsidRDefault="0029251B" w:rsidP="0029251B">
            <w:pPr>
              <w:jc w:val="center"/>
              <w:rPr>
                <w:rFonts w:asciiTheme="minorHAnsi" w:hAnsiTheme="minorHAnsi" w:cs="Arial"/>
                <w:b/>
                <w:color w:val="000000"/>
                <w:sz w:val="20"/>
                <w:szCs w:val="20"/>
                <w:lang w:val="ru-RU"/>
              </w:rPr>
            </w:pPr>
          </w:p>
        </w:tc>
      </w:tr>
      <w:tr w:rsidR="0029251B" w:rsidRPr="00F67377" w:rsidTr="002015F9">
        <w:trPr>
          <w:trHeight w:val="171"/>
        </w:trPr>
        <w:tc>
          <w:tcPr>
            <w:tcW w:w="518" w:type="dxa"/>
            <w:shd w:val="clear" w:color="000000" w:fill="FFFFFF"/>
            <w:vAlign w:val="center"/>
          </w:tcPr>
          <w:p w:rsidR="0029251B" w:rsidRPr="00CE0675" w:rsidRDefault="0029251B" w:rsidP="0029251B">
            <w:pPr>
              <w:jc w:val="center"/>
              <w:rPr>
                <w:rFonts w:asciiTheme="minorHAnsi" w:hAnsiTheme="minorHAnsi" w:cs="Arial"/>
                <w:b/>
                <w:color w:val="000000"/>
                <w:sz w:val="20"/>
                <w:szCs w:val="20"/>
              </w:rPr>
            </w:pPr>
            <w:r>
              <w:rPr>
                <w:rFonts w:asciiTheme="minorHAnsi" w:hAnsiTheme="minorHAnsi" w:cs="Arial"/>
                <w:b/>
                <w:color w:val="000000"/>
                <w:sz w:val="20"/>
                <w:szCs w:val="20"/>
              </w:rPr>
              <w:t>2</w:t>
            </w:r>
          </w:p>
        </w:tc>
        <w:tc>
          <w:tcPr>
            <w:tcW w:w="5870" w:type="dxa"/>
            <w:shd w:val="clear" w:color="000000" w:fill="FFFFFF"/>
            <w:vAlign w:val="center"/>
          </w:tcPr>
          <w:p w:rsidR="0029251B" w:rsidRPr="000C74D6" w:rsidRDefault="0029251B" w:rsidP="0029251B">
            <w:pPr>
              <w:rPr>
                <w:rFonts w:ascii="Calibri" w:hAnsi="Calibri" w:cs="Calibri"/>
                <w:b/>
                <w:bCs/>
                <w:color w:val="215967"/>
                <w:sz w:val="16"/>
                <w:szCs w:val="16"/>
                <w:lang w:val="ru-RU"/>
              </w:rPr>
            </w:pPr>
            <w:r w:rsidRPr="000C74D6">
              <w:rPr>
                <w:rFonts w:ascii="Calibri" w:hAnsi="Calibri" w:cs="Calibri"/>
                <w:b/>
                <w:bCs/>
                <w:color w:val="215967"/>
                <w:sz w:val="16"/>
                <w:szCs w:val="16"/>
                <w:lang w:val="ru-RU"/>
              </w:rPr>
              <w:t xml:space="preserve">Кран шаровой, Ду 150 мм, Ру 6,3 МПа, мат. корп. 09Г2С, цельносварной, по СТО Газпром, полнопроходной, кл. герм. "А", кл. исп. У, </w:t>
            </w:r>
            <w:r w:rsidRPr="000C74D6">
              <w:rPr>
                <w:rFonts w:ascii="Calibri" w:hAnsi="Calibri" w:cs="Calibri"/>
                <w:b/>
                <w:bCs/>
                <w:color w:val="215967"/>
                <w:sz w:val="16"/>
                <w:szCs w:val="16"/>
                <w:u w:val="single"/>
                <w:lang w:val="ru-RU"/>
              </w:rPr>
              <w:t>подземный</w:t>
            </w:r>
            <w:r w:rsidRPr="000C74D6">
              <w:rPr>
                <w:rFonts w:ascii="Calibri" w:hAnsi="Calibri" w:cs="Calibri"/>
                <w:b/>
                <w:bCs/>
                <w:color w:val="215967"/>
                <w:sz w:val="16"/>
                <w:szCs w:val="16"/>
                <w:lang w:val="ru-RU"/>
              </w:rPr>
              <w:t xml:space="preserve"> (высота от оси арматуры до оси маховика 2600 мм), под приварку, с пневмоприводом (без ААЗК), среда - природный газ </w:t>
            </w:r>
            <w:r w:rsidRPr="000C74D6">
              <w:rPr>
                <w:rFonts w:ascii="Calibri" w:hAnsi="Calibri" w:cs="Calibri"/>
                <w:b/>
                <w:bCs/>
                <w:color w:val="963634"/>
                <w:sz w:val="16"/>
                <w:szCs w:val="16"/>
                <w:lang w:val="ru-RU"/>
              </w:rPr>
              <w:t>(Опросный лист: №ГТС ТПА-7/150)</w:t>
            </w:r>
          </w:p>
        </w:tc>
        <w:tc>
          <w:tcPr>
            <w:tcW w:w="2007" w:type="dxa"/>
            <w:shd w:val="clear" w:color="000000" w:fill="FFFFFF"/>
            <w:vAlign w:val="center"/>
          </w:tcPr>
          <w:p w:rsidR="0029251B" w:rsidRPr="00CE0675" w:rsidRDefault="0029251B" w:rsidP="0029251B">
            <w:pPr>
              <w:jc w:val="center"/>
              <w:rPr>
                <w:rFonts w:asciiTheme="minorHAnsi" w:hAnsiTheme="minorHAnsi" w:cs="Arial"/>
                <w:b/>
                <w:color w:val="000000"/>
                <w:sz w:val="20"/>
                <w:szCs w:val="20"/>
                <w:lang w:val="ru-RU"/>
              </w:rPr>
            </w:pPr>
          </w:p>
        </w:tc>
        <w:tc>
          <w:tcPr>
            <w:tcW w:w="1639" w:type="dxa"/>
            <w:shd w:val="clear" w:color="000000" w:fill="FFFFFF"/>
            <w:vAlign w:val="center"/>
          </w:tcPr>
          <w:p w:rsidR="0029251B" w:rsidRPr="00CE0675" w:rsidRDefault="0029251B" w:rsidP="0029251B">
            <w:pPr>
              <w:jc w:val="center"/>
              <w:rPr>
                <w:rFonts w:asciiTheme="minorHAnsi" w:hAnsiTheme="minorHAnsi" w:cs="Arial"/>
                <w:b/>
                <w:color w:val="000000"/>
                <w:sz w:val="20"/>
                <w:szCs w:val="20"/>
                <w:lang w:val="ru-RU"/>
              </w:rPr>
            </w:pPr>
          </w:p>
        </w:tc>
        <w:tc>
          <w:tcPr>
            <w:tcW w:w="1542" w:type="dxa"/>
            <w:shd w:val="clear" w:color="000000" w:fill="FFFFFF"/>
            <w:vAlign w:val="center"/>
          </w:tcPr>
          <w:p w:rsidR="0029251B" w:rsidRPr="00CE0675" w:rsidRDefault="0029251B" w:rsidP="0029251B">
            <w:pPr>
              <w:jc w:val="center"/>
              <w:rPr>
                <w:rFonts w:asciiTheme="minorHAnsi" w:hAnsiTheme="minorHAnsi" w:cs="Arial"/>
                <w:b/>
                <w:color w:val="000000"/>
                <w:sz w:val="20"/>
                <w:szCs w:val="20"/>
                <w:lang w:val="ru-RU"/>
              </w:rPr>
            </w:pPr>
          </w:p>
        </w:tc>
      </w:tr>
      <w:tr w:rsidR="0029251B" w:rsidRPr="00F67377" w:rsidTr="002015F9">
        <w:trPr>
          <w:trHeight w:val="171"/>
        </w:trPr>
        <w:tc>
          <w:tcPr>
            <w:tcW w:w="518" w:type="dxa"/>
            <w:shd w:val="clear" w:color="000000" w:fill="FFFFFF"/>
            <w:vAlign w:val="center"/>
          </w:tcPr>
          <w:p w:rsidR="0029251B" w:rsidRPr="00CE0675" w:rsidRDefault="0029251B" w:rsidP="0029251B">
            <w:pPr>
              <w:jc w:val="center"/>
              <w:rPr>
                <w:rFonts w:asciiTheme="minorHAnsi" w:hAnsiTheme="minorHAnsi" w:cs="Arial"/>
                <w:b/>
                <w:color w:val="000000"/>
                <w:sz w:val="20"/>
                <w:szCs w:val="20"/>
              </w:rPr>
            </w:pPr>
            <w:r>
              <w:rPr>
                <w:rFonts w:asciiTheme="minorHAnsi" w:hAnsiTheme="minorHAnsi" w:cs="Arial"/>
                <w:b/>
                <w:color w:val="000000"/>
                <w:sz w:val="20"/>
                <w:szCs w:val="20"/>
              </w:rPr>
              <w:t>3</w:t>
            </w:r>
          </w:p>
        </w:tc>
        <w:tc>
          <w:tcPr>
            <w:tcW w:w="5870" w:type="dxa"/>
            <w:shd w:val="clear" w:color="000000" w:fill="FFFFFF"/>
            <w:vAlign w:val="center"/>
          </w:tcPr>
          <w:p w:rsidR="0029251B" w:rsidRPr="000C74D6" w:rsidRDefault="0029251B" w:rsidP="0029251B">
            <w:pPr>
              <w:rPr>
                <w:rFonts w:ascii="Calibri" w:hAnsi="Calibri" w:cs="Calibri"/>
                <w:b/>
                <w:bCs/>
                <w:color w:val="215967"/>
                <w:sz w:val="16"/>
                <w:szCs w:val="16"/>
                <w:lang w:val="ru-RU"/>
              </w:rPr>
            </w:pPr>
            <w:r w:rsidRPr="000C74D6">
              <w:rPr>
                <w:rFonts w:ascii="Calibri" w:hAnsi="Calibri" w:cs="Calibri"/>
                <w:b/>
                <w:bCs/>
                <w:color w:val="215967"/>
                <w:sz w:val="16"/>
                <w:szCs w:val="16"/>
                <w:lang w:val="ru-RU"/>
              </w:rPr>
              <w:t xml:space="preserve">Кран шаровой, Ду 200 мм, Ру 6,3 МПа, мат. корп. 09Г2С, цельносварной, по СТО Газпром, полнопроходной, кл. герм. "А", кл. исп. У, </w:t>
            </w:r>
            <w:r w:rsidRPr="000C74D6">
              <w:rPr>
                <w:rFonts w:ascii="Calibri" w:hAnsi="Calibri" w:cs="Calibri"/>
                <w:b/>
                <w:bCs/>
                <w:color w:val="215967"/>
                <w:sz w:val="16"/>
                <w:szCs w:val="16"/>
                <w:u w:val="single"/>
                <w:lang w:val="ru-RU"/>
              </w:rPr>
              <w:t>подземный</w:t>
            </w:r>
            <w:r w:rsidRPr="000C74D6">
              <w:rPr>
                <w:rFonts w:ascii="Calibri" w:hAnsi="Calibri" w:cs="Calibri"/>
                <w:b/>
                <w:bCs/>
                <w:color w:val="215967"/>
                <w:sz w:val="16"/>
                <w:szCs w:val="16"/>
                <w:lang w:val="ru-RU"/>
              </w:rPr>
              <w:t xml:space="preserve"> (высота от оси арматуры до оси маховика 2600 мм), под приварку, с ПГП (без ААЗК), среда - природный газ </w:t>
            </w:r>
            <w:r w:rsidRPr="000C74D6">
              <w:rPr>
                <w:rFonts w:ascii="Calibri" w:hAnsi="Calibri" w:cs="Calibri"/>
                <w:b/>
                <w:bCs/>
                <w:color w:val="963634"/>
                <w:sz w:val="16"/>
                <w:szCs w:val="16"/>
                <w:lang w:val="ru-RU"/>
              </w:rPr>
              <w:t>(Опросный лист: №ГТС ТПА-6/200)</w:t>
            </w:r>
          </w:p>
        </w:tc>
        <w:tc>
          <w:tcPr>
            <w:tcW w:w="2007" w:type="dxa"/>
            <w:shd w:val="clear" w:color="000000" w:fill="FFFFFF"/>
            <w:vAlign w:val="center"/>
          </w:tcPr>
          <w:p w:rsidR="0029251B" w:rsidRPr="00CE0675" w:rsidRDefault="0029251B" w:rsidP="0029251B">
            <w:pPr>
              <w:jc w:val="center"/>
              <w:rPr>
                <w:rFonts w:asciiTheme="minorHAnsi" w:hAnsiTheme="minorHAnsi" w:cs="Arial"/>
                <w:b/>
                <w:color w:val="000000"/>
                <w:sz w:val="20"/>
                <w:szCs w:val="20"/>
                <w:lang w:val="ru-RU"/>
              </w:rPr>
            </w:pPr>
          </w:p>
        </w:tc>
        <w:tc>
          <w:tcPr>
            <w:tcW w:w="1639" w:type="dxa"/>
            <w:shd w:val="clear" w:color="000000" w:fill="FFFFFF"/>
            <w:vAlign w:val="center"/>
          </w:tcPr>
          <w:p w:rsidR="0029251B" w:rsidRPr="00CE0675" w:rsidRDefault="0029251B" w:rsidP="0029251B">
            <w:pPr>
              <w:jc w:val="center"/>
              <w:rPr>
                <w:rFonts w:asciiTheme="minorHAnsi" w:hAnsiTheme="minorHAnsi" w:cs="Arial"/>
                <w:b/>
                <w:color w:val="000000"/>
                <w:sz w:val="20"/>
                <w:szCs w:val="20"/>
                <w:lang w:val="ru-RU"/>
              </w:rPr>
            </w:pPr>
          </w:p>
        </w:tc>
        <w:tc>
          <w:tcPr>
            <w:tcW w:w="1542" w:type="dxa"/>
            <w:shd w:val="clear" w:color="000000" w:fill="FFFFFF"/>
            <w:vAlign w:val="center"/>
          </w:tcPr>
          <w:p w:rsidR="0029251B" w:rsidRPr="00CE0675" w:rsidRDefault="0029251B" w:rsidP="0029251B">
            <w:pPr>
              <w:jc w:val="center"/>
              <w:rPr>
                <w:rFonts w:asciiTheme="minorHAnsi" w:hAnsiTheme="minorHAnsi" w:cs="Arial"/>
                <w:b/>
                <w:color w:val="000000"/>
                <w:sz w:val="20"/>
                <w:szCs w:val="20"/>
                <w:lang w:val="ru-RU"/>
              </w:rPr>
            </w:pPr>
          </w:p>
        </w:tc>
      </w:tr>
      <w:tr w:rsidR="0029251B" w:rsidRPr="00F67377" w:rsidTr="002015F9">
        <w:trPr>
          <w:trHeight w:val="171"/>
        </w:trPr>
        <w:tc>
          <w:tcPr>
            <w:tcW w:w="518" w:type="dxa"/>
            <w:shd w:val="clear" w:color="000000" w:fill="FFFFFF"/>
            <w:vAlign w:val="center"/>
          </w:tcPr>
          <w:p w:rsidR="0029251B" w:rsidRPr="00CE0675" w:rsidRDefault="0029251B" w:rsidP="0029251B">
            <w:pPr>
              <w:jc w:val="center"/>
              <w:rPr>
                <w:rFonts w:asciiTheme="minorHAnsi" w:hAnsiTheme="minorHAnsi" w:cs="Arial"/>
                <w:b/>
                <w:color w:val="000000"/>
                <w:sz w:val="20"/>
                <w:szCs w:val="20"/>
              </w:rPr>
            </w:pPr>
            <w:r>
              <w:rPr>
                <w:rFonts w:asciiTheme="minorHAnsi" w:hAnsiTheme="minorHAnsi" w:cs="Arial"/>
                <w:b/>
                <w:color w:val="000000"/>
                <w:sz w:val="20"/>
                <w:szCs w:val="20"/>
              </w:rPr>
              <w:t>4</w:t>
            </w:r>
          </w:p>
        </w:tc>
        <w:tc>
          <w:tcPr>
            <w:tcW w:w="5870" w:type="dxa"/>
            <w:shd w:val="clear" w:color="000000" w:fill="FFFFFF"/>
            <w:vAlign w:val="center"/>
          </w:tcPr>
          <w:p w:rsidR="0029251B" w:rsidRPr="000C74D6" w:rsidRDefault="0029251B" w:rsidP="0029251B">
            <w:pPr>
              <w:rPr>
                <w:rFonts w:ascii="Calibri" w:hAnsi="Calibri" w:cs="Calibri"/>
                <w:b/>
                <w:bCs/>
                <w:color w:val="215967"/>
                <w:sz w:val="16"/>
                <w:szCs w:val="16"/>
                <w:lang w:val="ru-RU"/>
              </w:rPr>
            </w:pPr>
            <w:r w:rsidRPr="000C74D6">
              <w:rPr>
                <w:rFonts w:ascii="Calibri" w:hAnsi="Calibri" w:cs="Calibri"/>
                <w:b/>
                <w:bCs/>
                <w:color w:val="215967"/>
                <w:sz w:val="16"/>
                <w:szCs w:val="16"/>
                <w:lang w:val="ru-RU"/>
              </w:rPr>
              <w:t xml:space="preserve">Кран шаровой, Ду 300 мм, Ру 6,3 МПа, мат. корп. 09Г2С, цельносварной, по СТО Газпром, полнопроходной, кл. герм. "А", кл. исп. У, </w:t>
            </w:r>
            <w:r w:rsidRPr="000C74D6">
              <w:rPr>
                <w:rFonts w:ascii="Calibri" w:hAnsi="Calibri" w:cs="Calibri"/>
                <w:b/>
                <w:bCs/>
                <w:color w:val="215967"/>
                <w:sz w:val="16"/>
                <w:szCs w:val="16"/>
                <w:u w:val="single"/>
                <w:lang w:val="ru-RU"/>
              </w:rPr>
              <w:t>подземный</w:t>
            </w:r>
            <w:r w:rsidRPr="000C74D6">
              <w:rPr>
                <w:rFonts w:ascii="Calibri" w:hAnsi="Calibri" w:cs="Calibri"/>
                <w:b/>
                <w:bCs/>
                <w:color w:val="215967"/>
                <w:sz w:val="16"/>
                <w:szCs w:val="16"/>
                <w:lang w:val="ru-RU"/>
              </w:rPr>
              <w:t xml:space="preserve"> (высота от оси арматуры до оси маховика 2800 мм), под приварку, с ПГП (без ААЗК), среда - природный газ </w:t>
            </w:r>
            <w:r w:rsidRPr="000C74D6">
              <w:rPr>
                <w:rFonts w:ascii="Calibri" w:hAnsi="Calibri" w:cs="Calibri"/>
                <w:b/>
                <w:bCs/>
                <w:color w:val="215967"/>
                <w:sz w:val="16"/>
                <w:szCs w:val="16"/>
                <w:lang w:val="ru-RU"/>
              </w:rPr>
              <w:br/>
            </w:r>
            <w:r w:rsidRPr="000C74D6">
              <w:rPr>
                <w:rFonts w:ascii="Calibri" w:hAnsi="Calibri" w:cs="Calibri"/>
                <w:b/>
                <w:bCs/>
                <w:color w:val="963634"/>
                <w:sz w:val="16"/>
                <w:szCs w:val="16"/>
                <w:lang w:val="ru-RU"/>
              </w:rPr>
              <w:t>(Опросный лист: №ГТС ТПА-5/300)</w:t>
            </w:r>
          </w:p>
        </w:tc>
        <w:tc>
          <w:tcPr>
            <w:tcW w:w="2007" w:type="dxa"/>
            <w:shd w:val="clear" w:color="000000" w:fill="FFFFFF"/>
            <w:vAlign w:val="center"/>
          </w:tcPr>
          <w:p w:rsidR="0029251B" w:rsidRPr="00CE0675" w:rsidRDefault="0029251B" w:rsidP="0029251B">
            <w:pPr>
              <w:jc w:val="center"/>
              <w:rPr>
                <w:rFonts w:asciiTheme="minorHAnsi" w:hAnsiTheme="minorHAnsi" w:cs="Arial"/>
                <w:b/>
                <w:color w:val="000000"/>
                <w:sz w:val="20"/>
                <w:szCs w:val="20"/>
                <w:lang w:val="ru-RU"/>
              </w:rPr>
            </w:pPr>
          </w:p>
        </w:tc>
        <w:tc>
          <w:tcPr>
            <w:tcW w:w="1639" w:type="dxa"/>
            <w:shd w:val="clear" w:color="000000" w:fill="FFFFFF"/>
            <w:vAlign w:val="center"/>
          </w:tcPr>
          <w:p w:rsidR="0029251B" w:rsidRPr="00CE0675" w:rsidRDefault="0029251B" w:rsidP="0029251B">
            <w:pPr>
              <w:jc w:val="center"/>
              <w:rPr>
                <w:rFonts w:asciiTheme="minorHAnsi" w:hAnsiTheme="minorHAnsi" w:cs="Arial"/>
                <w:b/>
                <w:color w:val="000000"/>
                <w:sz w:val="20"/>
                <w:szCs w:val="20"/>
                <w:lang w:val="ru-RU"/>
              </w:rPr>
            </w:pPr>
          </w:p>
        </w:tc>
        <w:tc>
          <w:tcPr>
            <w:tcW w:w="1542" w:type="dxa"/>
            <w:shd w:val="clear" w:color="000000" w:fill="FFFFFF"/>
            <w:vAlign w:val="center"/>
          </w:tcPr>
          <w:p w:rsidR="0029251B" w:rsidRPr="00CE0675" w:rsidRDefault="0029251B" w:rsidP="0029251B">
            <w:pPr>
              <w:jc w:val="center"/>
              <w:rPr>
                <w:rFonts w:asciiTheme="minorHAnsi" w:hAnsiTheme="minorHAnsi" w:cs="Arial"/>
                <w:b/>
                <w:color w:val="000000"/>
                <w:sz w:val="20"/>
                <w:szCs w:val="20"/>
                <w:lang w:val="ru-RU"/>
              </w:rPr>
            </w:pPr>
          </w:p>
        </w:tc>
      </w:tr>
    </w:tbl>
    <w:p w:rsidR="00C37765" w:rsidRPr="00E03438" w:rsidRDefault="00C37765" w:rsidP="00C37765">
      <w:pPr>
        <w:tabs>
          <w:tab w:val="left" w:pos="897"/>
          <w:tab w:val="center" w:pos="4905"/>
        </w:tabs>
        <w:rPr>
          <w:rFonts w:ascii="Sylfaen" w:hAnsi="Sylfaen"/>
          <w:b/>
          <w:i/>
          <w:sz w:val="18"/>
          <w:szCs w:val="18"/>
          <w:lang w:val="af-ZA"/>
        </w:rPr>
      </w:pPr>
      <w:r w:rsidRPr="00E03438">
        <w:rPr>
          <w:rFonts w:ascii="Sylfaen" w:hAnsi="Sylfaen"/>
          <w:b/>
          <w:i/>
          <w:sz w:val="18"/>
          <w:szCs w:val="18"/>
          <w:lang w:val="af-ZA"/>
        </w:rPr>
        <w:t>Участник должен предоставить:</w:t>
      </w:r>
    </w:p>
    <w:p w:rsidR="00C37765" w:rsidRPr="006054EF" w:rsidRDefault="00C37765" w:rsidP="00C37765">
      <w:pPr>
        <w:tabs>
          <w:tab w:val="left" w:pos="7610"/>
        </w:tabs>
        <w:jc w:val="both"/>
        <w:rPr>
          <w:rFonts w:ascii="Sylfaen" w:hAnsi="Sylfaen"/>
          <w:b/>
          <w:i/>
          <w:sz w:val="20"/>
          <w:szCs w:val="20"/>
          <w:lang w:val="af-ZA"/>
        </w:rPr>
      </w:pPr>
      <w:r w:rsidRPr="006054EF">
        <w:rPr>
          <w:rFonts w:ascii="Sylfaen" w:hAnsi="Sylfaen"/>
          <w:b/>
          <w:i/>
          <w:sz w:val="20"/>
          <w:szCs w:val="20"/>
          <w:lang w:val="af-ZA"/>
        </w:rPr>
        <w:t xml:space="preserve">- сертификат соответствия </w:t>
      </w:r>
      <w:r>
        <w:rPr>
          <w:rFonts w:ascii="Sylfaen" w:hAnsi="Sylfaen"/>
          <w:b/>
          <w:i/>
          <w:sz w:val="20"/>
          <w:szCs w:val="20"/>
          <w:lang w:val="af-ZA"/>
        </w:rPr>
        <w:t>ЕАЗС</w:t>
      </w:r>
      <w:r w:rsidRPr="006054EF">
        <w:rPr>
          <w:rFonts w:ascii="Sylfaen" w:hAnsi="Sylfaen"/>
          <w:b/>
          <w:i/>
          <w:sz w:val="20"/>
          <w:szCs w:val="20"/>
          <w:lang w:val="af-ZA"/>
        </w:rPr>
        <w:t>, при наличии сертификат происхождения и паспорт Товара.</w:t>
      </w:r>
    </w:p>
    <w:p w:rsidR="00C37765" w:rsidRPr="006054EF" w:rsidRDefault="00C37765" w:rsidP="00C37765">
      <w:pPr>
        <w:tabs>
          <w:tab w:val="left" w:pos="7610"/>
        </w:tabs>
        <w:jc w:val="both"/>
        <w:rPr>
          <w:rFonts w:ascii="Sylfaen" w:hAnsi="Sylfaen"/>
          <w:b/>
          <w:i/>
          <w:sz w:val="20"/>
          <w:szCs w:val="20"/>
          <w:lang w:val="af-ZA"/>
        </w:rPr>
      </w:pPr>
      <w:r w:rsidRPr="006054EF">
        <w:rPr>
          <w:rFonts w:ascii="Sylfaen" w:hAnsi="Sylfaen"/>
          <w:b/>
          <w:i/>
          <w:sz w:val="20"/>
          <w:szCs w:val="20"/>
          <w:lang w:val="af-ZA"/>
        </w:rPr>
        <w:t xml:space="preserve">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заводом-производителем (указание цен товаров не обязательно) для партии товара, установленного документацией настоящего </w:t>
      </w:r>
      <w:r>
        <w:rPr>
          <w:rFonts w:ascii="Sylfaen" w:hAnsi="Sylfaen"/>
          <w:b/>
          <w:i/>
          <w:sz w:val="20"/>
          <w:szCs w:val="20"/>
          <w:lang w:val="af-ZA"/>
        </w:rPr>
        <w:t>конкурентного отбора</w:t>
      </w:r>
      <w:r w:rsidRPr="006054EF">
        <w:rPr>
          <w:rFonts w:ascii="Sylfaen" w:hAnsi="Sylfaen"/>
          <w:b/>
          <w:i/>
          <w:sz w:val="20"/>
          <w:szCs w:val="20"/>
          <w:lang w:val="af-ZA"/>
        </w:rPr>
        <w:t>.</w:t>
      </w:r>
    </w:p>
    <w:p w:rsidR="00C37765" w:rsidRDefault="00C37765" w:rsidP="00C37765">
      <w:pPr>
        <w:tabs>
          <w:tab w:val="left" w:pos="7610"/>
        </w:tabs>
        <w:ind w:firstLine="426"/>
        <w:jc w:val="both"/>
        <w:rPr>
          <w:rFonts w:ascii="Sylfaen" w:hAnsi="Sylfaen"/>
          <w:b/>
          <w:i/>
          <w:sz w:val="20"/>
          <w:szCs w:val="20"/>
          <w:lang w:val="af-ZA"/>
        </w:rPr>
      </w:pPr>
      <w:r>
        <w:rPr>
          <w:rFonts w:ascii="Sylfaen" w:hAnsi="Sylfaen"/>
          <w:b/>
          <w:i/>
          <w:sz w:val="20"/>
          <w:szCs w:val="20"/>
          <w:lang w:val="af-ZA"/>
        </w:rPr>
        <w:t>Участник должен заполнить 3</w:t>
      </w:r>
      <w:r w:rsidRPr="006054EF">
        <w:rPr>
          <w:rFonts w:ascii="Sylfaen" w:hAnsi="Sylfaen"/>
          <w:b/>
          <w:i/>
          <w:sz w:val="20"/>
          <w:szCs w:val="20"/>
          <w:lang w:val="af-ZA"/>
        </w:rPr>
        <w:t>*</w:t>
      </w:r>
      <w:r>
        <w:rPr>
          <w:rFonts w:ascii="Sylfaen" w:hAnsi="Sylfaen"/>
          <w:b/>
          <w:i/>
          <w:sz w:val="20"/>
          <w:szCs w:val="20"/>
          <w:lang w:val="af-ZA"/>
        </w:rPr>
        <w:t>4*5*</w:t>
      </w:r>
      <w:r w:rsidRPr="006054EF">
        <w:rPr>
          <w:rFonts w:ascii="Sylfaen" w:hAnsi="Sylfaen"/>
          <w:b/>
          <w:i/>
          <w:sz w:val="20"/>
          <w:szCs w:val="20"/>
          <w:lang w:val="af-ZA"/>
        </w:rPr>
        <w:t xml:space="preserve"> столбцы, </w:t>
      </w:r>
      <w:hyperlink r:id="rId11" w:history="1">
        <w:r w:rsidRPr="006054EF">
          <w:rPr>
            <w:rFonts w:ascii="Sylfaen" w:hAnsi="Sylfaen"/>
            <w:b/>
            <w:i/>
            <w:sz w:val="20"/>
            <w:szCs w:val="20"/>
            <w:lang w:val="af-ZA"/>
          </w:rPr>
          <w:t>противнօм в случае заявка участника</w:t>
        </w:r>
      </w:hyperlink>
      <w:r w:rsidRPr="006054EF">
        <w:rPr>
          <w:rFonts w:ascii="Sylfaen" w:hAnsi="Sylfaen"/>
          <w:b/>
          <w:i/>
          <w:sz w:val="20"/>
          <w:szCs w:val="20"/>
          <w:lang w:val="af-ZA"/>
        </w:rPr>
        <w:t xml:space="preserve"> </w:t>
      </w:r>
      <w:hyperlink r:id="rId12" w:history="1">
        <w:r w:rsidRPr="006054EF">
          <w:rPr>
            <w:rFonts w:ascii="Sylfaen" w:hAnsi="Sylfaen"/>
            <w:b/>
            <w:i/>
            <w:sz w:val="20"/>
            <w:szCs w:val="20"/>
            <w:lang w:val="af-ZA"/>
          </w:rPr>
          <w:t>отклоняется</w:t>
        </w:r>
      </w:hyperlink>
      <w:r>
        <w:rPr>
          <w:rFonts w:ascii="Sylfaen" w:hAnsi="Sylfaen"/>
          <w:b/>
          <w:i/>
          <w:sz w:val="20"/>
          <w:szCs w:val="20"/>
          <w:lang w:val="af-ZA"/>
        </w:rPr>
        <w:t xml:space="preserve">, </w:t>
      </w:r>
      <w:r w:rsidRPr="00C64ED1">
        <w:rPr>
          <w:rFonts w:ascii="Sylfaen" w:hAnsi="Sylfaen"/>
          <w:b/>
          <w:i/>
          <w:sz w:val="20"/>
          <w:szCs w:val="20"/>
          <w:lang w:val="af-ZA"/>
        </w:rPr>
        <w:t>а также предсоставить надлежащим образом подписанные опросные листы,</w:t>
      </w:r>
      <w:r w:rsidRPr="006054EF">
        <w:rPr>
          <w:rFonts w:ascii="Sylfaen" w:hAnsi="Sylfaen"/>
          <w:b/>
          <w:i/>
          <w:sz w:val="20"/>
          <w:szCs w:val="20"/>
          <w:lang w:val="af-ZA"/>
        </w:rPr>
        <w:t xml:space="preserve"> </w:t>
      </w:r>
      <w:r w:rsidRPr="00C64ED1">
        <w:rPr>
          <w:rFonts w:ascii="Sylfaen" w:hAnsi="Sylfaen"/>
          <w:b/>
          <w:i/>
          <w:sz w:val="20"/>
          <w:szCs w:val="20"/>
          <w:lang w:val="af-ZA"/>
        </w:rPr>
        <w:t xml:space="preserve">в </w:t>
      </w:r>
      <w:hyperlink r:id="rId13" w:history="1">
        <w:r w:rsidRPr="006054EF">
          <w:rPr>
            <w:rFonts w:ascii="Sylfaen" w:hAnsi="Sylfaen"/>
            <w:b/>
            <w:i/>
            <w:sz w:val="20"/>
            <w:szCs w:val="20"/>
            <w:lang w:val="af-ZA"/>
          </w:rPr>
          <w:t>противнօм случае заявка участника</w:t>
        </w:r>
      </w:hyperlink>
      <w:r w:rsidRPr="006054EF">
        <w:rPr>
          <w:rFonts w:ascii="Sylfaen" w:hAnsi="Sylfaen"/>
          <w:b/>
          <w:i/>
          <w:sz w:val="20"/>
          <w:szCs w:val="20"/>
          <w:lang w:val="af-ZA"/>
        </w:rPr>
        <w:t xml:space="preserve"> </w:t>
      </w:r>
      <w:hyperlink r:id="rId14" w:history="1">
        <w:r w:rsidRPr="006054EF">
          <w:rPr>
            <w:rFonts w:ascii="Sylfaen" w:hAnsi="Sylfaen"/>
            <w:b/>
            <w:i/>
            <w:sz w:val="20"/>
            <w:szCs w:val="20"/>
            <w:lang w:val="af-ZA"/>
          </w:rPr>
          <w:t>отклоняется</w:t>
        </w:r>
      </w:hyperlink>
      <w:r w:rsidRPr="006054EF">
        <w:rPr>
          <w:rFonts w:ascii="Sylfaen" w:hAnsi="Sylfaen"/>
          <w:b/>
          <w:i/>
          <w:sz w:val="20"/>
          <w:szCs w:val="20"/>
          <w:lang w:val="af-ZA"/>
        </w:rPr>
        <w:t>.</w:t>
      </w:r>
    </w:p>
    <w:p w:rsidR="0088402B" w:rsidRPr="006E225F" w:rsidRDefault="0088402B" w:rsidP="00A50C4D">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88402B" w:rsidRPr="006E225F" w:rsidRDefault="0088402B" w:rsidP="00A50C4D">
      <w:pPr>
        <w:tabs>
          <w:tab w:val="left" w:pos="1640"/>
        </w:tabs>
        <w:jc w:val="center"/>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88402B" w:rsidRPr="006E225F" w:rsidRDefault="0088402B" w:rsidP="00A50C4D">
      <w:pPr>
        <w:tabs>
          <w:tab w:val="left" w:pos="1640"/>
        </w:tabs>
        <w:jc w:val="center"/>
        <w:rPr>
          <w:rFonts w:ascii="Sylfaen" w:hAnsi="Sylfaen" w:cs="Sylfaen"/>
          <w:b/>
          <w:sz w:val="26"/>
          <w:szCs w:val="26"/>
          <w:vertAlign w:val="superscript"/>
          <w:lang w:val="ru-RU"/>
        </w:rPr>
      </w:pPr>
    </w:p>
    <w:p w:rsidR="0088402B" w:rsidRPr="006E225F" w:rsidRDefault="0088402B" w:rsidP="00A50C4D">
      <w:pPr>
        <w:tabs>
          <w:tab w:val="left" w:pos="1640"/>
        </w:tabs>
        <w:jc w:val="center"/>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A50C4D" w:rsidRDefault="00A50C4D" w:rsidP="00A50C4D">
      <w:pPr>
        <w:tabs>
          <w:tab w:val="left" w:pos="1640"/>
        </w:tabs>
        <w:jc w:val="center"/>
        <w:rPr>
          <w:rFonts w:ascii="Sylfaen" w:hAnsi="Sylfaen" w:cs="Sylfaen"/>
          <w:b/>
          <w:sz w:val="26"/>
          <w:szCs w:val="26"/>
          <w:vertAlign w:val="superscript"/>
          <w:lang w:val="ru-RU"/>
        </w:rPr>
      </w:pPr>
    </w:p>
    <w:p w:rsidR="00A50C4D" w:rsidRPr="00F71F3A" w:rsidRDefault="00A50C4D" w:rsidP="00A50C4D">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A50C4D" w:rsidRPr="000B321E" w:rsidRDefault="00A50C4D" w:rsidP="00A50C4D">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A50C4D" w:rsidRPr="006E225F" w:rsidRDefault="00A50C4D" w:rsidP="00A50C4D">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A50C4D" w:rsidRPr="006E225F" w:rsidRDefault="00A50C4D" w:rsidP="00A50C4D">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A50C4D" w:rsidRPr="006E225F" w:rsidRDefault="00A50C4D" w:rsidP="00A50C4D">
      <w:pPr>
        <w:jc w:val="right"/>
        <w:rPr>
          <w:rFonts w:ascii="Sylfaen" w:hAnsi="Sylfaen"/>
          <w:sz w:val="16"/>
          <w:szCs w:val="16"/>
          <w:vertAlign w:val="superscript"/>
          <w:lang w:val="ru-RU"/>
        </w:rPr>
      </w:pPr>
    </w:p>
    <w:p w:rsidR="00A50C4D" w:rsidRDefault="00A50C4D" w:rsidP="00A50C4D">
      <w:pPr>
        <w:tabs>
          <w:tab w:val="left" w:pos="1640"/>
        </w:tabs>
        <w:jc w:val="center"/>
        <w:rPr>
          <w:rFonts w:ascii="Sylfaen" w:hAnsi="Sylfaen" w:cs="Sylfaen"/>
          <w:b/>
          <w:sz w:val="26"/>
          <w:szCs w:val="26"/>
          <w:vertAlign w:val="superscript"/>
          <w:lang w:val="ru-RU"/>
        </w:rPr>
        <w:sectPr w:rsidR="00A50C4D" w:rsidSect="00C37765">
          <w:pgSz w:w="11906" w:h="16838" w:code="9"/>
          <w:pgMar w:top="357" w:right="658" w:bottom="181" w:left="1440" w:header="567" w:footer="567" w:gutter="0"/>
          <w:cols w:space="720"/>
        </w:sectPr>
      </w:pPr>
    </w:p>
    <w:p w:rsidR="0088402B" w:rsidRPr="006E225F" w:rsidRDefault="0088402B" w:rsidP="0088402B">
      <w:pPr>
        <w:tabs>
          <w:tab w:val="left" w:pos="1640"/>
        </w:tabs>
        <w:rPr>
          <w:rFonts w:ascii="Sylfaen" w:hAnsi="Sylfaen" w:cs="Sylfaen"/>
          <w:b/>
          <w:sz w:val="26"/>
          <w:szCs w:val="26"/>
          <w:vertAlign w:val="superscript"/>
          <w:lang w:val="ru-RU"/>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5F15C2">
        <w:rPr>
          <w:rFonts w:ascii="Sylfaen" w:hAnsi="Sylfaen" w:cs="Sylfaen"/>
          <w:b/>
          <w:sz w:val="20"/>
          <w:szCs w:val="20"/>
          <w:lang w:val="es-ES"/>
        </w:rPr>
        <w:t>№157/GArm/26_4.3_076/28.04.26</w:t>
      </w:r>
      <w:r w:rsidR="0029251B">
        <w:rPr>
          <w:rFonts w:ascii="Sylfaen" w:hAnsi="Sylfaen" w:cs="Sylfaen"/>
          <w:b/>
          <w:sz w:val="20"/>
          <w:szCs w:val="20"/>
          <w:lang w:val="es-ES"/>
        </w:rPr>
        <w:t xml:space="preserve"> </w:t>
      </w:r>
      <w:r w:rsidR="008B59B9">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Default="00D946E5" w:rsidP="00201EBE">
            <w:pPr>
              <w:spacing w:line="360" w:lineRule="auto"/>
              <w:jc w:val="center"/>
              <w:rPr>
                <w:rFonts w:ascii="Sylfaen" w:hAnsi="Sylfaen" w:cs="Tahoma"/>
                <w:b/>
                <w:bCs/>
                <w:sz w:val="16"/>
                <w:szCs w:val="16"/>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566BE3" w:rsidRPr="00F67377" w:rsidTr="00195F36">
        <w:trPr>
          <w:trHeight w:val="260"/>
          <w:jc w:val="center"/>
        </w:trPr>
        <w:tc>
          <w:tcPr>
            <w:tcW w:w="679" w:type="dxa"/>
            <w:vMerge/>
            <w:tcBorders>
              <w:left w:val="single" w:sz="4" w:space="0" w:color="auto"/>
              <w:bottom w:val="single" w:sz="4" w:space="0" w:color="auto"/>
              <w:right w:val="single" w:sz="4" w:space="0" w:color="auto"/>
            </w:tcBorders>
          </w:tcPr>
          <w:p w:rsidR="00566BE3" w:rsidRDefault="00566BE3" w:rsidP="00566BE3">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Поставка </w:t>
            </w:r>
            <w:r w:rsidR="002015F9">
              <w:rPr>
                <w:b/>
                <w:color w:val="000000"/>
                <w:lang w:val="ru-RU"/>
              </w:rPr>
              <w:t xml:space="preserve">шаровых кранов диаметром </w:t>
            </w:r>
            <w:r w:rsidR="0029251B">
              <w:rPr>
                <w:b/>
                <w:color w:val="000000"/>
                <w:lang w:val="ru-RU"/>
              </w:rPr>
              <w:t>100-300 мм</w:t>
            </w:r>
            <w:r w:rsidRPr="00AF3B0C">
              <w:rPr>
                <w:b/>
                <w:color w:val="000000"/>
                <w:lang w:val="ru-RU"/>
              </w:rPr>
              <w:t xml:space="preserve"> </w:t>
            </w:r>
            <w:r w:rsidRPr="00622E65">
              <w:rPr>
                <w:b/>
                <w:color w:val="000000"/>
                <w:lang w:val="ru-RU"/>
              </w:rPr>
              <w:t>для нужд ЗАО «Газпром Армения»</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536A05" w:rsidRDefault="006C1210" w:rsidP="00AD4915">
            <w:pPr>
              <w:spacing w:line="360" w:lineRule="auto"/>
              <w:jc w:val="center"/>
              <w:rPr>
                <w:rFonts w:ascii="Sylfaen" w:hAnsi="Sylfaen" w:cs="Sylfaen"/>
                <w:b/>
              </w:rPr>
            </w:pPr>
            <w:r>
              <w:rPr>
                <w:rFonts w:ascii="Sylfaen" w:hAnsi="Sylfaen"/>
                <w:sz w:val="20"/>
                <w:szCs w:val="20"/>
                <w:lang w:eastAsia="ru-RU"/>
              </w:rPr>
              <w:t>12</w:t>
            </w:r>
            <w:r w:rsidR="0029251B">
              <w:rPr>
                <w:rFonts w:ascii="Sylfaen" w:hAnsi="Sylfaen"/>
                <w:sz w:val="20"/>
                <w:szCs w:val="20"/>
                <w:lang w:eastAsia="ru-RU"/>
              </w:rPr>
              <w:t>0</w:t>
            </w:r>
            <w:r w:rsidR="00EE174F">
              <w:rPr>
                <w:rFonts w:ascii="Sylfaen" w:hAnsi="Sylfaen"/>
                <w:sz w:val="20"/>
                <w:szCs w:val="20"/>
                <w:lang w:eastAsia="ru-RU"/>
              </w:rPr>
              <w:t xml:space="preserve"> календарный дней</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566BE3" w:rsidRPr="00F67377"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566BE3" w:rsidRPr="004D23AD" w:rsidRDefault="00566BE3" w:rsidP="00566BE3">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Поставка</w:t>
            </w:r>
            <w:r w:rsidRPr="00AF3B0C">
              <w:rPr>
                <w:lang w:val="ru-RU"/>
              </w:rPr>
              <w:t xml:space="preserve"> </w:t>
            </w:r>
            <w:r w:rsidR="002015F9">
              <w:rPr>
                <w:b/>
                <w:color w:val="000000"/>
                <w:lang w:val="ru-RU"/>
              </w:rPr>
              <w:t xml:space="preserve">шаровых кранов диаметром </w:t>
            </w:r>
            <w:r w:rsidR="0029251B">
              <w:rPr>
                <w:b/>
                <w:color w:val="000000"/>
                <w:lang w:val="ru-RU"/>
              </w:rPr>
              <w:t>100-300 мм</w:t>
            </w:r>
            <w:r w:rsidR="0088402B">
              <w:rPr>
                <w:b/>
                <w:color w:val="000000"/>
                <w:lang w:val="ru-RU"/>
              </w:rPr>
              <w:t xml:space="preserve"> </w:t>
            </w:r>
            <w:r>
              <w:rPr>
                <w:b/>
                <w:color w:val="000000"/>
                <w:lang w:val="ru-RU"/>
              </w:rPr>
              <w:t xml:space="preserve"> </w:t>
            </w:r>
            <w:r w:rsidRPr="00AF3B0C">
              <w:rPr>
                <w:b/>
                <w:color w:val="000000"/>
                <w:lang w:val="ru-RU"/>
              </w:rPr>
              <w:t xml:space="preserve"> </w:t>
            </w:r>
            <w:r w:rsidRPr="00622E65">
              <w:rPr>
                <w:b/>
                <w:color w:val="000000"/>
                <w:lang w:val="ru-RU"/>
              </w:rPr>
              <w:t>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566BE3" w:rsidRPr="00622E65" w:rsidRDefault="00566BE3" w:rsidP="00566BE3">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Default="002105A6" w:rsidP="002105A6">
      <w:pPr>
        <w:jc w:val="both"/>
        <w:rPr>
          <w:rFonts w:ascii="Sylfaen" w:hAnsi="Sylfaen"/>
          <w:lang w:val="hy-AM"/>
        </w:rPr>
      </w:pP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622E65" w:rsidRDefault="00250C8E">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195F36" w:rsidRPr="00622E65" w:rsidRDefault="00195F36">
      <w:pPr>
        <w:spacing w:after="200" w:line="276" w:lineRule="auto"/>
        <w:rPr>
          <w:sz w:val="16"/>
          <w:szCs w:val="16"/>
          <w:lang w:val="ru-RU"/>
        </w:rPr>
      </w:pPr>
    </w:p>
    <w:p w:rsidR="00195F36" w:rsidRPr="00622E65" w:rsidRDefault="00195F36">
      <w:pPr>
        <w:spacing w:after="200" w:line="276" w:lineRule="auto"/>
        <w:rPr>
          <w:sz w:val="16"/>
          <w:szCs w:val="16"/>
          <w:lang w:val="ru-RU"/>
        </w:rPr>
      </w:pPr>
    </w:p>
    <w:p w:rsidR="00752F09" w:rsidRPr="00622E65" w:rsidRDefault="00752F09">
      <w:pPr>
        <w:spacing w:after="200" w:line="276" w:lineRule="auto"/>
        <w:rPr>
          <w:sz w:val="16"/>
          <w:szCs w:val="16"/>
          <w:lang w:val="ru-RU"/>
        </w:rPr>
      </w:pPr>
    </w:p>
    <w:p w:rsidR="00752F09" w:rsidRPr="00622E65" w:rsidRDefault="00752F09">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Default="007448A0">
      <w:pPr>
        <w:spacing w:after="200" w:line="276" w:lineRule="auto"/>
        <w:rPr>
          <w:sz w:val="16"/>
          <w:szCs w:val="16"/>
          <w:lang w:val="ru-RU"/>
        </w:rPr>
      </w:pPr>
    </w:p>
    <w:p w:rsidR="00566BE3" w:rsidRPr="00622E65" w:rsidRDefault="00566BE3">
      <w:pPr>
        <w:spacing w:after="200" w:line="276" w:lineRule="auto"/>
        <w:rPr>
          <w:sz w:val="16"/>
          <w:szCs w:val="16"/>
          <w:lang w:val="ru-RU"/>
        </w:rPr>
      </w:pPr>
    </w:p>
    <w:p w:rsidR="007448A0" w:rsidRPr="00622E65" w:rsidRDefault="007448A0">
      <w:pPr>
        <w:spacing w:after="200" w:line="276" w:lineRule="auto"/>
        <w:rPr>
          <w:sz w:val="16"/>
          <w:szCs w:val="16"/>
          <w:lang w:val="ru-RU"/>
        </w:rPr>
      </w:pPr>
    </w:p>
    <w:p w:rsidR="00752F09" w:rsidRPr="00622E65" w:rsidRDefault="00752F09">
      <w:pPr>
        <w:spacing w:after="200" w:line="276" w:lineRule="auto"/>
        <w:rPr>
          <w:sz w:val="16"/>
          <w:szCs w:val="16"/>
          <w:lang w:val="ru-RU"/>
        </w:rPr>
      </w:pPr>
    </w:p>
    <w:p w:rsidR="00EE174F" w:rsidRDefault="00EE174F" w:rsidP="00EE174F">
      <w:pPr>
        <w:jc w:val="right"/>
        <w:rPr>
          <w:rFonts w:ascii="Sylfaen" w:hAnsi="Sylfaen" w:cs="Sylfaen"/>
          <w:b/>
          <w:sz w:val="20"/>
          <w:szCs w:val="20"/>
          <w:u w:val="single"/>
          <w:lang w:val="es-ES"/>
        </w:rPr>
      </w:pPr>
      <w:r w:rsidRPr="009311A3">
        <w:rPr>
          <w:rFonts w:ascii="Sylfaen" w:hAnsi="Sylfaen" w:cs="Sylfaen"/>
          <w:b/>
          <w:sz w:val="20"/>
          <w:szCs w:val="20"/>
          <w:u w:val="single"/>
          <w:lang w:val="es-ES"/>
        </w:rPr>
        <w:t xml:space="preserve">Приложение 4.3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5F15C2">
        <w:rPr>
          <w:rFonts w:ascii="Sylfaen" w:hAnsi="Sylfaen" w:cs="Sylfaen"/>
          <w:b/>
          <w:sz w:val="20"/>
          <w:szCs w:val="20"/>
          <w:lang w:val="es-ES"/>
        </w:rPr>
        <w:t>№157/GArm/26_4.3_076/28.04.26</w:t>
      </w:r>
      <w:r w:rsidR="0029251B">
        <w:rPr>
          <w:rFonts w:ascii="Sylfaen" w:hAnsi="Sylfaen" w:cs="Sylfaen"/>
          <w:b/>
          <w:sz w:val="20"/>
          <w:szCs w:val="20"/>
          <w:lang w:val="es-ES"/>
        </w:rPr>
        <w:t xml:space="preserve"> </w:t>
      </w:r>
      <w:r>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EE174F" w:rsidRDefault="00EE174F" w:rsidP="00EE174F">
      <w:pPr>
        <w:jc w:val="center"/>
        <w:rPr>
          <w:b/>
          <w:i/>
          <w:sz w:val="26"/>
          <w:szCs w:val="26"/>
          <w:lang w:val="ru-RU"/>
        </w:rPr>
      </w:pPr>
    </w:p>
    <w:p w:rsidR="00EE174F" w:rsidRDefault="00EE174F" w:rsidP="00EE174F">
      <w:pPr>
        <w:jc w:val="center"/>
        <w:rPr>
          <w:b/>
          <w:i/>
          <w:sz w:val="26"/>
          <w:szCs w:val="26"/>
          <w:lang w:val="ru-RU"/>
        </w:rPr>
      </w:pPr>
    </w:p>
    <w:p w:rsidR="00EE174F" w:rsidRPr="00100A23" w:rsidRDefault="00EE174F" w:rsidP="00EE174F">
      <w:pPr>
        <w:jc w:val="center"/>
        <w:rPr>
          <w:b/>
          <w:i/>
          <w:sz w:val="26"/>
          <w:szCs w:val="26"/>
          <w:lang w:val="ru-RU"/>
        </w:rPr>
      </w:pPr>
    </w:p>
    <w:p w:rsidR="00EE174F" w:rsidRPr="00100A23" w:rsidRDefault="00EE174F" w:rsidP="00EE174F">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EE174F" w:rsidRDefault="00EE174F" w:rsidP="00EE174F">
      <w:pPr>
        <w:jc w:val="center"/>
        <w:rPr>
          <w:lang w:val="ru-RU"/>
        </w:rPr>
      </w:pPr>
    </w:p>
    <w:p w:rsidR="00EE174F" w:rsidRDefault="00EE174F" w:rsidP="00EE174F">
      <w:pPr>
        <w:jc w:val="center"/>
        <w:rPr>
          <w:i/>
          <w:lang w:val="ru-RU"/>
        </w:rPr>
      </w:pPr>
      <w:r>
        <w:rPr>
          <w:i/>
          <w:lang w:val="ru-RU"/>
        </w:rPr>
        <w:t>На официальном бланке Компании, представляющей Гарантийное письмо</w:t>
      </w:r>
    </w:p>
    <w:p w:rsidR="00EE174F" w:rsidRDefault="00EE174F" w:rsidP="00EE174F">
      <w:pPr>
        <w:jc w:val="center"/>
        <w:rPr>
          <w:i/>
          <w:lang w:val="ru-RU"/>
        </w:rPr>
      </w:pPr>
    </w:p>
    <w:p w:rsidR="00EE174F" w:rsidRDefault="00EE174F" w:rsidP="00EE174F">
      <w:pPr>
        <w:jc w:val="center"/>
        <w:rPr>
          <w:i/>
          <w:lang w:val="ru-RU"/>
        </w:rPr>
      </w:pPr>
    </w:p>
    <w:p w:rsidR="00EE174F" w:rsidRPr="00DB507E" w:rsidRDefault="00EE174F" w:rsidP="00EE174F">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EE174F" w:rsidRDefault="00EE174F" w:rsidP="00EE174F">
      <w:pPr>
        <w:jc w:val="right"/>
        <w:rPr>
          <w:b/>
          <w:lang w:val="ru-RU"/>
        </w:rPr>
      </w:pPr>
    </w:p>
    <w:p w:rsidR="00EE174F" w:rsidRPr="00CB1111" w:rsidRDefault="00EE174F" w:rsidP="00EE174F">
      <w:pPr>
        <w:jc w:val="center"/>
        <w:rPr>
          <w:lang w:val="ru-RU"/>
        </w:rPr>
      </w:pPr>
    </w:p>
    <w:p w:rsidR="00EE174F" w:rsidRPr="003A7145" w:rsidRDefault="00EE174F" w:rsidP="00EE174F">
      <w:pPr>
        <w:jc w:val="center"/>
        <w:rPr>
          <w:rFonts w:ascii="Sylfaen" w:hAnsi="Sylfaen"/>
          <w:b/>
          <w:sz w:val="16"/>
          <w:szCs w:val="16"/>
          <w:lang w:val="pt-BR"/>
        </w:rPr>
      </w:pPr>
      <w:r w:rsidRPr="003A7145">
        <w:rPr>
          <w:b/>
          <w:sz w:val="26"/>
          <w:szCs w:val="26"/>
          <w:lang w:val="ru-RU"/>
        </w:rPr>
        <w:t>ГАРАНТИЙНОЕ ПИСЬМО</w:t>
      </w:r>
    </w:p>
    <w:p w:rsidR="00EE174F" w:rsidRPr="00CB1111" w:rsidRDefault="00EE174F" w:rsidP="00EE174F">
      <w:pPr>
        <w:tabs>
          <w:tab w:val="left" w:pos="8130"/>
        </w:tabs>
        <w:rPr>
          <w:lang w:val="ru-RU"/>
        </w:rPr>
      </w:pPr>
    </w:p>
    <w:p w:rsidR="00EE174F" w:rsidRPr="00CB1111" w:rsidRDefault="00EE174F" w:rsidP="00EE174F">
      <w:pPr>
        <w:jc w:val="center"/>
        <w:rPr>
          <w:lang w:val="ru-RU"/>
        </w:rPr>
      </w:pPr>
    </w:p>
    <w:p w:rsidR="00EE174F" w:rsidRPr="00CB1111" w:rsidRDefault="00EE174F" w:rsidP="00EE174F">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sidR="005F15C2">
        <w:rPr>
          <w:rFonts w:ascii="Sylfaen" w:hAnsi="Sylfaen" w:cs="Sylfaen"/>
          <w:b/>
          <w:sz w:val="20"/>
          <w:szCs w:val="20"/>
          <w:lang w:val="es-ES"/>
        </w:rPr>
        <w:t>№157/GArm/26_4.3_076/28.04.26</w:t>
      </w:r>
      <w:r w:rsidR="0029251B">
        <w:rPr>
          <w:rFonts w:ascii="Sylfaen" w:hAnsi="Sylfaen" w:cs="Sylfaen"/>
          <w:b/>
          <w:sz w:val="20"/>
          <w:szCs w:val="20"/>
          <w:lang w:val="es-ES"/>
        </w:rPr>
        <w:t xml:space="preserve"> </w:t>
      </w:r>
      <w:r>
        <w:rPr>
          <w:rFonts w:ascii="Sylfaen" w:hAnsi="Sylfaen" w:cs="Sylfaen"/>
          <w:b/>
          <w:sz w:val="20"/>
          <w:szCs w:val="20"/>
          <w:lang w:val="es-ES"/>
        </w:rPr>
        <w:t xml:space="preserve"> </w:t>
      </w:r>
      <w:r>
        <w:rPr>
          <w:lang w:val="ru-RU"/>
        </w:rPr>
        <w:t xml:space="preserve"> ,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EE174F" w:rsidRPr="00CB1111" w:rsidRDefault="00EE174F" w:rsidP="00EE174F">
      <w:pPr>
        <w:rPr>
          <w:lang w:val="ru-RU"/>
        </w:rPr>
      </w:pPr>
    </w:p>
    <w:p w:rsidR="00EE174F" w:rsidRPr="00CB1111" w:rsidRDefault="00EE174F" w:rsidP="00EE174F">
      <w:pPr>
        <w:jc w:val="both"/>
        <w:rPr>
          <w:lang w:val="ru-RU"/>
        </w:rPr>
      </w:pPr>
    </w:p>
    <w:tbl>
      <w:tblPr>
        <w:tblW w:w="5000" w:type="pct"/>
        <w:tblLook w:val="01E0" w:firstRow="1" w:lastRow="1" w:firstColumn="1" w:lastColumn="1" w:noHBand="0" w:noVBand="0"/>
      </w:tblPr>
      <w:tblGrid>
        <w:gridCol w:w="4898"/>
        <w:gridCol w:w="2210"/>
        <w:gridCol w:w="2918"/>
      </w:tblGrid>
      <w:tr w:rsidR="00EE174F" w:rsidRPr="00F71904" w:rsidTr="002015F9">
        <w:tc>
          <w:tcPr>
            <w:tcW w:w="2443" w:type="pct"/>
          </w:tcPr>
          <w:p w:rsidR="00EE174F" w:rsidRPr="002E5A05" w:rsidRDefault="00EE174F" w:rsidP="002015F9">
            <w:pPr>
              <w:jc w:val="both"/>
              <w:rPr>
                <w:b/>
                <w:lang w:val="ru-RU"/>
              </w:rPr>
            </w:pPr>
            <w:r w:rsidRPr="002E5A05">
              <w:rPr>
                <w:b/>
                <w:lang w:val="ru-RU"/>
              </w:rPr>
              <w:t>Руководитель Компании</w:t>
            </w:r>
          </w:p>
          <w:p w:rsidR="00EE174F" w:rsidRPr="00CB1111" w:rsidRDefault="00EE174F" w:rsidP="002015F9">
            <w:pPr>
              <w:jc w:val="both"/>
              <w:rPr>
                <w:lang w:val="ru-RU"/>
              </w:rPr>
            </w:pPr>
          </w:p>
          <w:p w:rsidR="00EE174F" w:rsidRPr="00CB1111" w:rsidRDefault="00EE174F" w:rsidP="002015F9">
            <w:pPr>
              <w:jc w:val="both"/>
              <w:rPr>
                <w:lang w:val="ru-RU"/>
              </w:rPr>
            </w:pPr>
          </w:p>
          <w:p w:rsidR="00EE174F" w:rsidRPr="00CB1111" w:rsidRDefault="00EE174F" w:rsidP="002015F9">
            <w:pPr>
              <w:jc w:val="both"/>
              <w:rPr>
                <w:lang w:val="ru-RU"/>
              </w:rPr>
            </w:pPr>
          </w:p>
        </w:tc>
        <w:tc>
          <w:tcPr>
            <w:tcW w:w="1102" w:type="pct"/>
          </w:tcPr>
          <w:p w:rsidR="00EE174F" w:rsidRPr="00CB1111" w:rsidRDefault="00EE174F" w:rsidP="002015F9">
            <w:pPr>
              <w:jc w:val="both"/>
              <w:rPr>
                <w:lang w:val="ru-RU"/>
              </w:rPr>
            </w:pPr>
          </w:p>
          <w:p w:rsidR="00EE174F" w:rsidRDefault="00EE174F" w:rsidP="002015F9">
            <w:pPr>
              <w:jc w:val="both"/>
              <w:rPr>
                <w:lang w:val="ru-RU"/>
              </w:rPr>
            </w:pPr>
          </w:p>
          <w:p w:rsidR="00EE174F" w:rsidRPr="00F71904" w:rsidRDefault="00EE174F" w:rsidP="002015F9">
            <w:pPr>
              <w:jc w:val="both"/>
            </w:pPr>
            <w:r w:rsidRPr="00F71904">
              <w:t>______</w:t>
            </w:r>
            <w:r>
              <w:rPr>
                <w:lang w:val="ru-RU"/>
              </w:rPr>
              <w:t>__</w:t>
            </w:r>
            <w:r w:rsidRPr="00F71904">
              <w:t>___</w:t>
            </w:r>
          </w:p>
          <w:p w:rsidR="00EE174F" w:rsidRPr="00F71904" w:rsidRDefault="00EE174F" w:rsidP="002015F9">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EE174F" w:rsidRPr="00F71904" w:rsidRDefault="00EE174F" w:rsidP="002015F9">
            <w:pPr>
              <w:jc w:val="both"/>
            </w:pPr>
          </w:p>
          <w:p w:rsidR="00EE174F" w:rsidRDefault="00EE174F" w:rsidP="002015F9">
            <w:pPr>
              <w:jc w:val="both"/>
              <w:rPr>
                <w:lang w:val="ru-RU"/>
              </w:rPr>
            </w:pPr>
          </w:p>
          <w:p w:rsidR="00EE174F" w:rsidRPr="00F71904" w:rsidRDefault="00EE174F" w:rsidP="002015F9">
            <w:pPr>
              <w:jc w:val="both"/>
            </w:pPr>
            <w:r w:rsidRPr="00F71904">
              <w:t>______________</w:t>
            </w:r>
          </w:p>
          <w:p w:rsidR="00EE174F" w:rsidRPr="00F71904" w:rsidRDefault="00EE174F" w:rsidP="002015F9">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EE174F" w:rsidRDefault="00EE174F" w:rsidP="00EE174F"/>
    <w:p w:rsidR="00EE174F" w:rsidRDefault="00EE174F" w:rsidP="00EE174F">
      <w:pPr>
        <w:pStyle w:val="BodyTextIndent3"/>
        <w:ind w:firstLine="0"/>
        <w:jc w:val="right"/>
      </w:pPr>
    </w:p>
    <w:p w:rsidR="00EE174F" w:rsidRDefault="00EE174F" w:rsidP="00EE174F"/>
    <w:p w:rsidR="00EE174F" w:rsidRDefault="00EE174F" w:rsidP="00EE174F"/>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88402B" w:rsidRDefault="0088402B"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Pr="007B1D0E" w:rsidRDefault="00EE174F" w:rsidP="0088402B">
      <w:pPr>
        <w:pStyle w:val="BodyTextIndent"/>
        <w:jc w:val="right"/>
        <w:rPr>
          <w:rFonts w:ascii="Times New Roman" w:hAnsi="Times New Roman"/>
          <w:i w:val="0"/>
          <w:sz w:val="16"/>
          <w:szCs w:val="16"/>
          <w:lang w:val="ru-RU"/>
        </w:rPr>
      </w:pPr>
    </w:p>
    <w:p w:rsidR="0088402B" w:rsidRPr="007B1D0E" w:rsidRDefault="0088402B" w:rsidP="0088402B">
      <w:pPr>
        <w:pStyle w:val="BodyTextIndent"/>
        <w:jc w:val="right"/>
        <w:rPr>
          <w:rFonts w:ascii="Times New Roman" w:hAnsi="Times New Roman"/>
          <w:i w:val="0"/>
          <w:sz w:val="16"/>
          <w:szCs w:val="16"/>
          <w:lang w:val="ru-RU"/>
        </w:rPr>
      </w:pPr>
    </w:p>
    <w:p w:rsidR="0088402B" w:rsidRPr="009A5850" w:rsidRDefault="0088402B" w:rsidP="0088402B">
      <w:pPr>
        <w:rPr>
          <w:lang w:val="ru-RU"/>
        </w:rPr>
      </w:pPr>
    </w:p>
    <w:p w:rsidR="0088402B" w:rsidRPr="009A5850" w:rsidRDefault="0088402B" w:rsidP="0088402B">
      <w:pPr>
        <w:rPr>
          <w:lang w:val="ru-RU"/>
        </w:rPr>
      </w:pPr>
    </w:p>
    <w:p w:rsidR="00A14806" w:rsidRDefault="00A14806" w:rsidP="000F50E8">
      <w:pPr>
        <w:pStyle w:val="BodyTextIndent"/>
        <w:jc w:val="right"/>
        <w:rPr>
          <w:rFonts w:ascii="Times New Roman" w:hAnsi="Times New Roman"/>
          <w:i w:val="0"/>
          <w:sz w:val="16"/>
          <w:szCs w:val="16"/>
          <w:lang w:val="ru-RU"/>
        </w:rPr>
      </w:pPr>
    </w:p>
    <w:p w:rsidR="00C37765" w:rsidRPr="00AF3B0C" w:rsidRDefault="00C37765" w:rsidP="000F50E8">
      <w:pPr>
        <w:pStyle w:val="BodyTextIndent"/>
        <w:jc w:val="right"/>
        <w:rPr>
          <w:rFonts w:ascii="Times New Roman" w:hAnsi="Times New Roman"/>
          <w:i w:val="0"/>
          <w:sz w:val="16"/>
          <w:szCs w:val="16"/>
          <w:lang w:val="ru-RU"/>
        </w:rPr>
      </w:pPr>
    </w:p>
    <w:p w:rsidR="009142D8" w:rsidRPr="00AF3B0C" w:rsidRDefault="009142D8" w:rsidP="000F50E8">
      <w:pPr>
        <w:pStyle w:val="BodyTextIndent"/>
        <w:jc w:val="right"/>
        <w:rPr>
          <w:rFonts w:ascii="Times New Roman" w:hAnsi="Times New Roman"/>
          <w:i w:val="0"/>
          <w:sz w:val="16"/>
          <w:szCs w:val="16"/>
          <w:lang w:val="ru-RU"/>
        </w:rPr>
      </w:pPr>
    </w:p>
    <w:p w:rsidR="00EF4B72" w:rsidRPr="00537AF1" w:rsidRDefault="00EF4B72" w:rsidP="00EF4B72">
      <w:pPr>
        <w:jc w:val="right"/>
        <w:rPr>
          <w:rFonts w:ascii="Sylfaen" w:hAnsi="Sylfaen" w:cs="Sylfaen"/>
          <w:b/>
          <w:sz w:val="20"/>
          <w:szCs w:val="20"/>
          <w:u w:val="single"/>
          <w:lang w:val="ru-RU"/>
        </w:rPr>
      </w:pPr>
      <w:r w:rsidRPr="009311A3">
        <w:rPr>
          <w:rFonts w:ascii="Sylfaen" w:hAnsi="Sylfaen" w:cs="Sylfaen"/>
          <w:b/>
          <w:sz w:val="20"/>
          <w:szCs w:val="20"/>
          <w:u w:val="single"/>
          <w:lang w:val="es-ES"/>
        </w:rPr>
        <w:t>Приложение 4.</w:t>
      </w:r>
      <w:r>
        <w:rPr>
          <w:rFonts w:ascii="Sylfaen" w:hAnsi="Sylfaen" w:cs="Sylfaen"/>
          <w:b/>
          <w:sz w:val="20"/>
          <w:szCs w:val="20"/>
          <w:u w:val="single"/>
          <w:lang w:val="ru-RU"/>
        </w:rPr>
        <w:t>4</w:t>
      </w:r>
    </w:p>
    <w:p w:rsidR="00EF4B72" w:rsidRPr="009311A3" w:rsidRDefault="00EF4B72" w:rsidP="00EF4B72">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9311A3">
        <w:rPr>
          <w:rFonts w:ascii="Sylfaen" w:hAnsi="Sylfaen" w:cs="Sylfaen"/>
          <w:b/>
          <w:sz w:val="20"/>
          <w:szCs w:val="20"/>
          <w:lang w:val="es-ES"/>
        </w:rPr>
        <w:t xml:space="preserve"> </w:t>
      </w:r>
    </w:p>
    <w:p w:rsidR="00EF4B72" w:rsidRPr="009311A3" w:rsidRDefault="00EF4B72" w:rsidP="00EF4B72">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5F15C2">
        <w:rPr>
          <w:rFonts w:ascii="Sylfaen" w:hAnsi="Sylfaen" w:cs="Sylfaen"/>
          <w:b/>
          <w:sz w:val="20"/>
          <w:szCs w:val="20"/>
          <w:lang w:val="es-ES"/>
        </w:rPr>
        <w:t>№157/GArm/26_4.3_076/28.04.26</w:t>
      </w:r>
    </w:p>
    <w:p w:rsidR="00EF4B72" w:rsidRDefault="00EF4B72" w:rsidP="00EF4B72">
      <w:pPr>
        <w:jc w:val="right"/>
        <w:rPr>
          <w:rFonts w:ascii="Sylfaen" w:hAnsi="Sylfaen"/>
          <w:b/>
          <w:sz w:val="16"/>
          <w:szCs w:val="16"/>
          <w:lang w:val="pt-BR"/>
        </w:rPr>
      </w:pPr>
    </w:p>
    <w:p w:rsidR="00EF4B72" w:rsidRDefault="00EF4B72" w:rsidP="00EF4B72">
      <w:pPr>
        <w:jc w:val="center"/>
        <w:rPr>
          <w:rFonts w:ascii="Sylfaen" w:hAnsi="Sylfaen"/>
          <w:b/>
          <w:sz w:val="16"/>
          <w:szCs w:val="16"/>
          <w:lang w:val="hy-AM"/>
        </w:rPr>
      </w:pPr>
    </w:p>
    <w:p w:rsidR="00EF4B72" w:rsidRDefault="00EF4B72" w:rsidP="00EF4B72">
      <w:pPr>
        <w:jc w:val="center"/>
        <w:rPr>
          <w:rFonts w:ascii="Sylfaen" w:hAnsi="Sylfaen"/>
          <w:lang w:val="ru-RU"/>
        </w:rPr>
      </w:pPr>
    </w:p>
    <w:p w:rsidR="00EF4B72" w:rsidRDefault="00EF4B72" w:rsidP="00EF4B72">
      <w:pPr>
        <w:jc w:val="center"/>
        <w:rPr>
          <w:rFonts w:ascii="Sylfaen" w:hAnsi="Sylfaen"/>
          <w:lang w:val="ru-RU"/>
        </w:rPr>
      </w:pPr>
      <w:r w:rsidRPr="008A23C9">
        <w:rPr>
          <w:rFonts w:ascii="Sylfaen" w:hAnsi="Sylfaen" w:cs="Sylfaen"/>
          <w:b/>
          <w:lang w:val="es-ES"/>
        </w:rPr>
        <w:t>Выделение предоплаты</w:t>
      </w:r>
    </w:p>
    <w:p w:rsidR="00EF4B72" w:rsidRPr="00537AF1" w:rsidRDefault="00EF4B72" w:rsidP="00EF4B72">
      <w:pPr>
        <w:jc w:val="both"/>
        <w:rPr>
          <w:rFonts w:ascii="Sylfaen" w:hAnsi="Sylfaen"/>
          <w:lang w:val="ru-RU"/>
        </w:rPr>
      </w:pPr>
    </w:p>
    <w:p w:rsidR="00EF4B72" w:rsidRDefault="00EF4B72" w:rsidP="00EF4B72">
      <w:pPr>
        <w:jc w:val="both"/>
        <w:rPr>
          <w:rFonts w:ascii="Sylfaen" w:hAnsi="Sylfaen"/>
          <w:lang w:val="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3616"/>
        <w:gridCol w:w="5387"/>
      </w:tblGrid>
      <w:tr w:rsidR="00EF4B72" w:rsidRPr="00183F10" w:rsidTr="003B4805">
        <w:tc>
          <w:tcPr>
            <w:tcW w:w="495" w:type="dxa"/>
          </w:tcPr>
          <w:p w:rsidR="00EF4B72" w:rsidRPr="008463B9" w:rsidRDefault="00EF4B72" w:rsidP="003B4805">
            <w:pPr>
              <w:tabs>
                <w:tab w:val="left" w:pos="1134"/>
              </w:tabs>
              <w:jc w:val="center"/>
              <w:rPr>
                <w:rFonts w:ascii="Sylfaen" w:hAnsi="Sylfaen"/>
                <w:b/>
                <w:i/>
                <w:sz w:val="18"/>
                <w:szCs w:val="18"/>
                <w:lang w:val="es-ES"/>
              </w:rPr>
            </w:pPr>
            <w:r>
              <w:rPr>
                <w:rFonts w:ascii="Sylfaen" w:hAnsi="Sylfaen" w:cs="Sylfaen"/>
                <w:b/>
                <w:bCs/>
                <w:i/>
                <w:iCs/>
                <w:sz w:val="18"/>
                <w:szCs w:val="18"/>
                <w:lang w:val="es-ES"/>
              </w:rPr>
              <w:t>н/л</w:t>
            </w:r>
          </w:p>
        </w:tc>
        <w:tc>
          <w:tcPr>
            <w:tcW w:w="3616" w:type="dxa"/>
          </w:tcPr>
          <w:p w:rsidR="00EF4B72" w:rsidRDefault="00EF4B72" w:rsidP="003B4805">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EF4B72" w:rsidRPr="008463B9" w:rsidRDefault="00EF4B72" w:rsidP="003B4805">
            <w:pPr>
              <w:tabs>
                <w:tab w:val="left" w:pos="1134"/>
              </w:tabs>
              <w:jc w:val="center"/>
              <w:rPr>
                <w:rFonts w:ascii="Sylfaen" w:hAnsi="Sylfaen"/>
                <w:b/>
                <w:i/>
                <w:sz w:val="18"/>
                <w:szCs w:val="18"/>
                <w:lang w:val="es-ES"/>
              </w:rPr>
            </w:pPr>
            <w:r w:rsidRPr="00183F10">
              <w:rPr>
                <w:rFonts w:ascii="Sylfaen" w:hAnsi="Sylfaen"/>
                <w:b/>
                <w:i/>
                <w:sz w:val="18"/>
                <w:szCs w:val="18"/>
                <w:lang w:val="es-ES"/>
              </w:rPr>
              <w:t>РА драм</w:t>
            </w:r>
          </w:p>
        </w:tc>
        <w:tc>
          <w:tcPr>
            <w:tcW w:w="5387" w:type="dxa"/>
            <w:vAlign w:val="center"/>
          </w:tcPr>
          <w:p w:rsidR="00EF4B72" w:rsidRPr="008463B9" w:rsidRDefault="00EF4B72" w:rsidP="003B4805">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EF4B72" w:rsidRPr="00183F10" w:rsidTr="003B4805">
        <w:tc>
          <w:tcPr>
            <w:tcW w:w="495" w:type="dxa"/>
            <w:tcBorders>
              <w:bottom w:val="single" w:sz="4" w:space="0" w:color="auto"/>
            </w:tcBorders>
            <w:shd w:val="clear" w:color="auto" w:fill="999999"/>
          </w:tcPr>
          <w:p w:rsidR="00EF4B72" w:rsidRPr="008463B9" w:rsidRDefault="00EF4B72" w:rsidP="003B4805">
            <w:pPr>
              <w:tabs>
                <w:tab w:val="left" w:pos="1134"/>
              </w:tabs>
              <w:jc w:val="center"/>
              <w:rPr>
                <w:rFonts w:ascii="Sylfaen" w:hAnsi="Sylfaen"/>
                <w:b/>
                <w:i/>
                <w:sz w:val="18"/>
                <w:szCs w:val="18"/>
                <w:lang w:val="es-ES"/>
              </w:rPr>
            </w:pPr>
          </w:p>
        </w:tc>
        <w:tc>
          <w:tcPr>
            <w:tcW w:w="3616" w:type="dxa"/>
            <w:tcBorders>
              <w:bottom w:val="single" w:sz="4" w:space="0" w:color="auto"/>
            </w:tcBorders>
            <w:shd w:val="clear" w:color="auto" w:fill="999999"/>
          </w:tcPr>
          <w:p w:rsidR="00EF4B72" w:rsidRPr="008463B9" w:rsidRDefault="00EF4B72" w:rsidP="003B4805">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5387" w:type="dxa"/>
            <w:tcBorders>
              <w:bottom w:val="single" w:sz="4" w:space="0" w:color="auto"/>
            </w:tcBorders>
            <w:shd w:val="clear" w:color="auto" w:fill="999999"/>
          </w:tcPr>
          <w:p w:rsidR="00EF4B72" w:rsidRPr="008463B9" w:rsidRDefault="00EF4B72" w:rsidP="003B4805">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EF4B72" w:rsidRPr="00183F10" w:rsidTr="003B4805">
        <w:tc>
          <w:tcPr>
            <w:tcW w:w="495" w:type="dxa"/>
            <w:tcBorders>
              <w:top w:val="single" w:sz="4" w:space="0" w:color="auto"/>
              <w:left w:val="single" w:sz="4" w:space="0" w:color="auto"/>
              <w:bottom w:val="single" w:sz="4" w:space="0" w:color="auto"/>
              <w:right w:val="single" w:sz="4" w:space="0" w:color="auto"/>
            </w:tcBorders>
            <w:vAlign w:val="center"/>
          </w:tcPr>
          <w:p w:rsidR="00EF4B72" w:rsidRPr="00183F10" w:rsidRDefault="00EF4B72" w:rsidP="003B4805">
            <w:pPr>
              <w:jc w:val="center"/>
              <w:rPr>
                <w:rFonts w:ascii="Sylfaen" w:hAnsi="Sylfaen"/>
                <w:b/>
                <w:i/>
                <w:sz w:val="18"/>
                <w:szCs w:val="18"/>
              </w:rPr>
            </w:pPr>
            <w:r>
              <w:rPr>
                <w:rFonts w:ascii="Sylfaen" w:hAnsi="Sylfaen"/>
                <w:b/>
                <w:i/>
                <w:sz w:val="18"/>
                <w:szCs w:val="18"/>
              </w:rPr>
              <w:t>1</w:t>
            </w:r>
          </w:p>
        </w:tc>
        <w:tc>
          <w:tcPr>
            <w:tcW w:w="3616" w:type="dxa"/>
            <w:tcBorders>
              <w:top w:val="single" w:sz="4" w:space="0" w:color="auto"/>
              <w:left w:val="single" w:sz="4" w:space="0" w:color="auto"/>
              <w:bottom w:val="single" w:sz="4" w:space="0" w:color="auto"/>
              <w:right w:val="single" w:sz="4" w:space="0" w:color="auto"/>
            </w:tcBorders>
            <w:vAlign w:val="center"/>
          </w:tcPr>
          <w:p w:rsidR="00EF4B72" w:rsidRPr="00105E45" w:rsidRDefault="00EF4B72" w:rsidP="003B4805">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EF4B72" w:rsidRPr="00064B73" w:rsidRDefault="00EF4B72" w:rsidP="003B4805">
            <w:pPr>
              <w:rPr>
                <w:rFonts w:ascii="Sylfaen" w:hAnsi="Sylfaen"/>
                <w:b/>
                <w:i/>
                <w:sz w:val="18"/>
                <w:szCs w:val="18"/>
                <w:vertAlign w:val="subscript"/>
                <w:lang w:val="hy-AM"/>
              </w:rPr>
            </w:pPr>
          </w:p>
        </w:tc>
      </w:tr>
      <w:tr w:rsidR="00EF4B72" w:rsidRPr="00183F10" w:rsidTr="003B4805">
        <w:tc>
          <w:tcPr>
            <w:tcW w:w="495" w:type="dxa"/>
            <w:tcBorders>
              <w:top w:val="single" w:sz="4" w:space="0" w:color="auto"/>
              <w:left w:val="single" w:sz="4" w:space="0" w:color="auto"/>
              <w:bottom w:val="single" w:sz="4" w:space="0" w:color="auto"/>
              <w:right w:val="single" w:sz="4" w:space="0" w:color="auto"/>
            </w:tcBorders>
            <w:vAlign w:val="center"/>
          </w:tcPr>
          <w:p w:rsidR="00EF4B72" w:rsidRPr="00183F10" w:rsidRDefault="00EF4B72" w:rsidP="003B4805">
            <w:pPr>
              <w:jc w:val="center"/>
              <w:rPr>
                <w:rFonts w:ascii="Sylfaen" w:hAnsi="Sylfaen"/>
                <w:b/>
                <w:i/>
                <w:sz w:val="18"/>
                <w:szCs w:val="18"/>
              </w:rPr>
            </w:pPr>
            <w:r>
              <w:rPr>
                <w:rFonts w:ascii="Sylfaen" w:hAnsi="Sylfaen"/>
                <w:b/>
                <w:i/>
                <w:sz w:val="18"/>
                <w:szCs w:val="18"/>
              </w:rPr>
              <w:t>2</w:t>
            </w:r>
          </w:p>
        </w:tc>
        <w:tc>
          <w:tcPr>
            <w:tcW w:w="3616" w:type="dxa"/>
            <w:tcBorders>
              <w:top w:val="single" w:sz="4" w:space="0" w:color="auto"/>
              <w:left w:val="single" w:sz="4" w:space="0" w:color="auto"/>
              <w:bottom w:val="single" w:sz="4" w:space="0" w:color="auto"/>
              <w:right w:val="single" w:sz="4" w:space="0" w:color="auto"/>
            </w:tcBorders>
            <w:vAlign w:val="center"/>
          </w:tcPr>
          <w:p w:rsidR="00EF4B72" w:rsidRPr="00105E45" w:rsidRDefault="00EF4B72" w:rsidP="003B4805">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EF4B72" w:rsidRPr="00064B73" w:rsidRDefault="00EF4B72" w:rsidP="003B4805">
            <w:pPr>
              <w:rPr>
                <w:rFonts w:ascii="Sylfaen" w:hAnsi="Sylfaen"/>
                <w:b/>
                <w:i/>
                <w:sz w:val="18"/>
                <w:szCs w:val="18"/>
                <w:vertAlign w:val="subscript"/>
                <w:lang w:val="hy-AM"/>
              </w:rPr>
            </w:pPr>
          </w:p>
        </w:tc>
      </w:tr>
    </w:tbl>
    <w:p w:rsidR="00EF4B72" w:rsidRPr="004010DB" w:rsidRDefault="00EF4B72" w:rsidP="00EF4B72">
      <w:pPr>
        <w:jc w:val="both"/>
        <w:rPr>
          <w:rFonts w:ascii="Sylfaen" w:hAnsi="Sylfaen"/>
          <w:lang w:val="ru-RU"/>
        </w:rPr>
      </w:pPr>
    </w:p>
    <w:p w:rsidR="00EF4B72" w:rsidRPr="00537AF1" w:rsidRDefault="00EF4B72" w:rsidP="00EF4B72">
      <w:pPr>
        <w:spacing w:line="276" w:lineRule="auto"/>
        <w:jc w:val="both"/>
        <w:rPr>
          <w:b/>
          <w:lang w:val="ru-RU"/>
        </w:rPr>
      </w:pPr>
      <w:r>
        <w:rPr>
          <w:b/>
          <w:lang w:val="ru-RU"/>
        </w:rPr>
        <w:t>1.</w:t>
      </w:r>
      <w:r w:rsidRPr="00537AF1">
        <w:rPr>
          <w:b/>
          <w:lang w:val="ru-RU"/>
        </w:rPr>
        <w:t>Условия аванса и его обеспечения</w:t>
      </w:r>
    </w:p>
    <w:p w:rsidR="00EF4B72" w:rsidRPr="00537AF1" w:rsidRDefault="00EF4B72" w:rsidP="00EF4B72">
      <w:pPr>
        <w:pStyle w:val="NormalWeb"/>
        <w:numPr>
          <w:ilvl w:val="0"/>
          <w:numId w:val="18"/>
        </w:numPr>
        <w:spacing w:before="0" w:beforeAutospacing="0" w:after="0" w:afterAutospacing="0" w:line="276" w:lineRule="auto"/>
        <w:rPr>
          <w:lang w:val="ru-RU"/>
        </w:rPr>
      </w:pPr>
      <w:r w:rsidRPr="00537AF1">
        <w:rPr>
          <w:b/>
          <w:bCs/>
          <w:lang w:val="ru-RU"/>
        </w:rPr>
        <w:t>Максимальный размер:</w:t>
      </w:r>
      <w:r w:rsidRPr="00537AF1">
        <w:rPr>
          <w:lang w:val="ru-RU"/>
        </w:rPr>
        <w:t xml:space="preserve"> в размере </w:t>
      </w:r>
      <w:r w:rsidRPr="00537AF1">
        <w:rPr>
          <w:b/>
          <w:bCs/>
          <w:lang w:val="ru-RU"/>
        </w:rPr>
        <w:t>50%</w:t>
      </w:r>
      <w:r w:rsidRPr="00537AF1">
        <w:rPr>
          <w:lang w:val="ru-RU"/>
        </w:rPr>
        <w:t xml:space="preserve"> от цены договора.</w:t>
      </w:r>
    </w:p>
    <w:p w:rsidR="00EF4B72" w:rsidRPr="00537AF1" w:rsidRDefault="00EF4B72" w:rsidP="00EF4B72">
      <w:pPr>
        <w:pStyle w:val="NormalWeb"/>
        <w:numPr>
          <w:ilvl w:val="0"/>
          <w:numId w:val="18"/>
        </w:numPr>
        <w:spacing w:before="0" w:beforeAutospacing="0" w:after="0" w:afterAutospacing="0" w:line="276" w:lineRule="auto"/>
        <w:rPr>
          <w:lang w:val="ru-RU"/>
        </w:rPr>
      </w:pPr>
      <w:r w:rsidRPr="00537AF1">
        <w:rPr>
          <w:b/>
          <w:bCs/>
          <w:lang w:val="ru-RU"/>
        </w:rPr>
        <w:t>Обеспечение аванса:</w:t>
      </w:r>
      <w:r w:rsidRPr="00537AF1">
        <w:rPr>
          <w:lang w:val="ru-RU"/>
        </w:rPr>
        <w:t xml:space="preserve"> если размер аванса превышает </w:t>
      </w:r>
      <w:r w:rsidRPr="00537AF1">
        <w:rPr>
          <w:b/>
          <w:bCs/>
          <w:lang w:val="ru-RU"/>
        </w:rPr>
        <w:t>92 млн драм</w:t>
      </w:r>
      <w:r w:rsidRPr="00537AF1">
        <w:rPr>
          <w:lang w:val="ru-RU"/>
        </w:rPr>
        <w:t>, необходимо предоставление банковской гарантии.</w:t>
      </w:r>
    </w:p>
    <w:p w:rsidR="00EF4B72" w:rsidRPr="00537AF1" w:rsidRDefault="00EF4B72" w:rsidP="00EF4B72">
      <w:pPr>
        <w:pStyle w:val="NormalWeb"/>
        <w:numPr>
          <w:ilvl w:val="0"/>
          <w:numId w:val="18"/>
        </w:numPr>
        <w:spacing w:before="0" w:beforeAutospacing="0" w:after="0" w:afterAutospacing="0" w:line="276" w:lineRule="auto"/>
        <w:rPr>
          <w:lang w:val="ru-RU"/>
        </w:rPr>
      </w:pPr>
      <w:r w:rsidRPr="00537AF1">
        <w:rPr>
          <w:b/>
          <w:bCs/>
          <w:lang w:val="ru-RU"/>
        </w:rPr>
        <w:t>Совокупный лимит:</w:t>
      </w:r>
      <w:r w:rsidRPr="00537AF1">
        <w:rPr>
          <w:lang w:val="ru-RU"/>
        </w:rPr>
        <w:t xml:space="preserve"> если общая сумма авансов по действующим и вновь заключаемым договорам с одним контрагентом превышает </w:t>
      </w:r>
      <w:r w:rsidRPr="00537AF1">
        <w:rPr>
          <w:b/>
          <w:bCs/>
          <w:lang w:val="ru-RU"/>
        </w:rPr>
        <w:t>92 млн драм</w:t>
      </w:r>
      <w:r w:rsidRPr="00537AF1">
        <w:rPr>
          <w:lang w:val="ru-RU"/>
        </w:rPr>
        <w:t>, то на всю сумму новых авансовых платежей в обязательном порядке должна быть представлена банковская гарантия.</w:t>
      </w:r>
    </w:p>
    <w:p w:rsidR="00EF4B72" w:rsidRPr="00537AF1" w:rsidRDefault="00EF4B72" w:rsidP="00EF4B72">
      <w:pPr>
        <w:spacing w:line="276" w:lineRule="auto"/>
        <w:jc w:val="both"/>
        <w:rPr>
          <w:b/>
          <w:lang w:val="ru-RU"/>
        </w:rPr>
      </w:pPr>
      <w:r>
        <w:rPr>
          <w:b/>
          <w:lang w:val="ru-RU"/>
        </w:rPr>
        <w:t>2.</w:t>
      </w:r>
      <w:r w:rsidRPr="00537AF1">
        <w:rPr>
          <w:b/>
          <w:lang w:val="ru-RU"/>
        </w:rPr>
        <w:t>Оценка рисков и предоставление информации</w:t>
      </w:r>
    </w:p>
    <w:p w:rsidR="00EF4B72" w:rsidRPr="00537AF1" w:rsidRDefault="00EF4B72" w:rsidP="00EF4B72">
      <w:pPr>
        <w:spacing w:line="276" w:lineRule="auto"/>
        <w:ind w:firstLine="709"/>
        <w:jc w:val="both"/>
        <w:rPr>
          <w:lang w:val="ru-RU"/>
        </w:rPr>
      </w:pPr>
      <w:r w:rsidRPr="00537AF1">
        <w:rPr>
          <w:lang w:val="ru-RU"/>
        </w:rPr>
        <w:t>Во всех случаях, когда размер аванса не будет превышать 92 млн драм, хозяйствующие субъекты — участники процедур конкурентных закупок — получают размер возможного аванса без банковской гарантии на основании предоставленной Компанией Расчетной модели (перечень необходимой информации и пояснительная записка прилагаются). В случае необходимости получения дополнительного аванса, сверх размера рассчитанного в соответствии с Расчетной моделью (в пределах не более 50% от цены договора), требуется предоставление банковской гарантии на всю сумму аванса.</w:t>
      </w:r>
    </w:p>
    <w:p w:rsidR="00EF4B72" w:rsidRPr="00537AF1" w:rsidRDefault="00EF4B72" w:rsidP="00EF4B72">
      <w:pPr>
        <w:spacing w:line="276" w:lineRule="auto"/>
        <w:jc w:val="center"/>
        <w:rPr>
          <w:lang w:val="ru-RU"/>
        </w:rPr>
      </w:pPr>
    </w:p>
    <w:p w:rsidR="00EF4B72" w:rsidRDefault="00EF4B72" w:rsidP="00EF4B72">
      <w:pPr>
        <w:spacing w:line="276" w:lineRule="auto"/>
        <w:rPr>
          <w:rStyle w:val="ypks7kbdpwfgdykd3qb9"/>
          <w:b/>
          <w:lang w:val="ru-RU"/>
        </w:rPr>
      </w:pPr>
      <w:r w:rsidRPr="00537AF1">
        <w:rPr>
          <w:rStyle w:val="ypks7kbdpwfgdykd3qb9"/>
          <w:b/>
          <w:lang w:val="ru-RU"/>
        </w:rPr>
        <w:t>Расчеты</w:t>
      </w:r>
      <w:r w:rsidRPr="00537AF1">
        <w:rPr>
          <w:b/>
          <w:lang w:val="ru-RU"/>
        </w:rPr>
        <w:t xml:space="preserve"> </w:t>
      </w:r>
      <w:r w:rsidRPr="00537AF1">
        <w:rPr>
          <w:rStyle w:val="ypks7kbdpwfgdykd3qb9"/>
          <w:b/>
          <w:lang w:val="ru-RU"/>
        </w:rPr>
        <w:t>соответствующих</w:t>
      </w:r>
      <w:r w:rsidRPr="00537AF1">
        <w:rPr>
          <w:b/>
          <w:lang w:val="ru-RU"/>
        </w:rPr>
        <w:t xml:space="preserve"> </w:t>
      </w:r>
      <w:r w:rsidRPr="00537AF1">
        <w:rPr>
          <w:rStyle w:val="ypks7kbdpwfgdykd3qb9"/>
          <w:b/>
          <w:lang w:val="ru-RU"/>
        </w:rPr>
        <w:t>показателей</w:t>
      </w:r>
      <w:r w:rsidRPr="00537AF1">
        <w:rPr>
          <w:b/>
          <w:lang w:val="ru-RU"/>
        </w:rPr>
        <w:t xml:space="preserve"> </w:t>
      </w:r>
      <w:r w:rsidRPr="00537AF1">
        <w:rPr>
          <w:rStyle w:val="ypks7kbdpwfgdykd3qb9"/>
          <w:b/>
          <w:lang w:val="ru-RU"/>
        </w:rPr>
        <w:t>представлены</w:t>
      </w:r>
      <w:r w:rsidRPr="00537AF1">
        <w:rPr>
          <w:b/>
          <w:lang w:val="ru-RU"/>
        </w:rPr>
        <w:t xml:space="preserve"> </w:t>
      </w:r>
      <w:r w:rsidRPr="00537AF1">
        <w:rPr>
          <w:rStyle w:val="ypks7kbdpwfgdykd3qb9"/>
          <w:b/>
          <w:lang w:val="ru-RU"/>
        </w:rPr>
        <w:t xml:space="preserve">в файле </w:t>
      </w:r>
      <w:r w:rsidRPr="00537AF1">
        <w:rPr>
          <w:rStyle w:val="ypks7kbdpwfgdykd3qb9"/>
          <w:b/>
        </w:rPr>
        <w:t>Excel</w:t>
      </w:r>
      <w:r w:rsidRPr="00537AF1">
        <w:rPr>
          <w:rStyle w:val="ypks7kbdpwfgdykd3qb9"/>
          <w:b/>
          <w:lang w:val="ru-RU"/>
        </w:rPr>
        <w:t xml:space="preserve"> </w:t>
      </w:r>
      <w:r w:rsidRPr="00537AF1">
        <w:rPr>
          <w:rStyle w:val="ypks7kbdpwfgdykd3qb9"/>
          <w:b/>
        </w:rPr>
        <w:t>Model</w:t>
      </w:r>
      <w:r w:rsidRPr="00537AF1">
        <w:rPr>
          <w:rStyle w:val="ypks7kbdpwfgdykd3qb9"/>
          <w:b/>
          <w:lang w:val="ru-RU"/>
        </w:rPr>
        <w:t xml:space="preserve">, </w:t>
      </w:r>
      <w:r>
        <w:rPr>
          <w:rStyle w:val="ypks7kbdpwfgdykd3qb9"/>
          <w:b/>
          <w:lang w:val="ru-RU"/>
        </w:rPr>
        <w:t>прилагаемом к документам конкуре</w:t>
      </w:r>
      <w:r w:rsidRPr="00537AF1">
        <w:rPr>
          <w:rStyle w:val="ypks7kbdpwfgdykd3qb9"/>
          <w:b/>
          <w:lang w:val="ru-RU"/>
        </w:rPr>
        <w:t>н</w:t>
      </w:r>
      <w:r>
        <w:rPr>
          <w:rStyle w:val="ypks7kbdpwfgdykd3qb9"/>
          <w:b/>
          <w:lang w:val="ru-RU"/>
        </w:rPr>
        <w:t>тн</w:t>
      </w:r>
      <w:r w:rsidRPr="00537AF1">
        <w:rPr>
          <w:rStyle w:val="ypks7kbdpwfgdykd3qb9"/>
          <w:b/>
          <w:lang w:val="ru-RU"/>
        </w:rPr>
        <w:t>ого отбора (</w:t>
      </w:r>
      <w:r>
        <w:rPr>
          <w:rStyle w:val="ypks7kbdpwfgdykd3qb9"/>
          <w:b/>
          <w:lang w:val="ru-RU"/>
        </w:rPr>
        <w:t>П</w:t>
      </w:r>
      <w:r w:rsidRPr="00537AF1">
        <w:rPr>
          <w:rStyle w:val="ypks7kbdpwfgdykd3qb9"/>
          <w:b/>
          <w:lang w:val="ru-RU"/>
        </w:rPr>
        <w:t>риглашению)</w:t>
      </w:r>
      <w:r>
        <w:rPr>
          <w:rStyle w:val="ypks7kbdpwfgdykd3qb9"/>
          <w:b/>
          <w:lang w:val="ru-RU"/>
        </w:rPr>
        <w:t>.</w:t>
      </w:r>
    </w:p>
    <w:p w:rsidR="00EF4B72" w:rsidRPr="006A1ED8" w:rsidRDefault="00EF4B72" w:rsidP="00EF4B72">
      <w:pPr>
        <w:spacing w:line="276" w:lineRule="auto"/>
        <w:rPr>
          <w:rStyle w:val="ypks7kbdpwfgdykd3qb9"/>
          <w:lang w:val="ru-RU"/>
        </w:rPr>
      </w:pPr>
      <w:r w:rsidRPr="006A1ED8">
        <w:rPr>
          <w:rStyle w:val="ypks7kbdpwfgdykd3qb9"/>
          <w:b/>
          <w:lang w:val="ru-RU"/>
        </w:rPr>
        <w:t>По вопросам методической помощи по выделению предоплаты звоните в ЗАО «Газпром Армения»</w:t>
      </w:r>
      <w:r>
        <w:rPr>
          <w:rStyle w:val="ypks7kbdpwfgdykd3qb9"/>
          <w:b/>
          <w:lang w:val="ru-RU"/>
        </w:rPr>
        <w:t>,</w:t>
      </w:r>
      <w:r w:rsidRPr="006A1ED8">
        <w:rPr>
          <w:rStyle w:val="ypks7kbdpwfgdykd3qb9"/>
          <w:b/>
          <w:lang w:val="ru-RU"/>
        </w:rPr>
        <w:t xml:space="preserve"> </w:t>
      </w:r>
      <w:r>
        <w:rPr>
          <w:rStyle w:val="ypks7kbdpwfgdykd3qb9"/>
          <w:b/>
          <w:lang w:val="ru-RU"/>
        </w:rPr>
        <w:t>т</w:t>
      </w:r>
      <w:r w:rsidRPr="006A1ED8">
        <w:rPr>
          <w:rStyle w:val="ypks7kbdpwfgdykd3qb9"/>
          <w:b/>
          <w:lang w:val="ru-RU"/>
        </w:rPr>
        <w:t>елефон: +37410 294761)</w:t>
      </w:r>
      <w:r>
        <w:rPr>
          <w:rStyle w:val="ypks7kbdpwfgdykd3qb9"/>
          <w:b/>
          <w:lang w:val="ru-RU"/>
        </w:rPr>
        <w:t>.</w:t>
      </w: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lang w:val="ru-RU"/>
        </w:rPr>
      </w:pPr>
    </w:p>
    <w:p w:rsidR="00EF4B72" w:rsidRPr="00537AF1" w:rsidRDefault="00EF4B72" w:rsidP="00EF4B72">
      <w:pPr>
        <w:spacing w:after="160" w:line="276" w:lineRule="auto"/>
        <w:rPr>
          <w:lang w:val="ru-RU"/>
        </w:rPr>
      </w:pPr>
      <w:r w:rsidRPr="00537AF1">
        <w:rPr>
          <w:lang w:val="ru-RU"/>
        </w:rPr>
        <w:br w:type="page"/>
      </w: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b/>
          <w:lang w:val="ru-RU"/>
        </w:rPr>
      </w:pPr>
      <w:r w:rsidRPr="00537AF1">
        <w:rPr>
          <w:b/>
          <w:lang w:val="ru-RU"/>
        </w:rPr>
        <w:t>Пояснительная записка к Расчетной модели</w:t>
      </w:r>
    </w:p>
    <w:p w:rsidR="00EF4B72" w:rsidRPr="00537AF1" w:rsidRDefault="00EF4B72" w:rsidP="00EF4B72">
      <w:pPr>
        <w:spacing w:line="276" w:lineRule="auto"/>
        <w:jc w:val="center"/>
        <w:rPr>
          <w:b/>
          <w:lang w:val="ru-RU"/>
        </w:rPr>
      </w:pPr>
    </w:p>
    <w:p w:rsidR="00EF4B72" w:rsidRPr="00537AF1" w:rsidRDefault="00EF4B72" w:rsidP="00EF4B72">
      <w:pPr>
        <w:spacing w:line="276" w:lineRule="auto"/>
        <w:ind w:firstLine="709"/>
        <w:jc w:val="both"/>
        <w:rPr>
          <w:lang w:val="ru-RU"/>
        </w:rPr>
      </w:pPr>
      <w:r w:rsidRPr="00537AF1">
        <w:rPr>
          <w:lang w:val="ru-RU"/>
        </w:rPr>
        <w:t>В ЗАО «Газпром Армения» действует внутренний нормативный акт, которым установлен порядок оценки финансового состояния, платёжеспособности и кредитного риска контрагентов.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w:t>
      </w:r>
    </w:p>
    <w:p w:rsidR="00EF4B72" w:rsidRPr="00537AF1" w:rsidRDefault="00EF4B72" w:rsidP="00EF4B72">
      <w:pPr>
        <w:spacing w:line="276" w:lineRule="auto"/>
        <w:jc w:val="both"/>
        <w:rPr>
          <w:lang w:val="ru-RU"/>
        </w:rPr>
      </w:pPr>
    </w:p>
    <w:p w:rsidR="00EF4B72" w:rsidRDefault="00EF4B72" w:rsidP="00EF4B72">
      <w:pPr>
        <w:spacing w:line="276" w:lineRule="auto"/>
        <w:jc w:val="both"/>
        <w:rPr>
          <w:rStyle w:val="ypks7kbdpwfgdykd3qb9"/>
          <w:lang w:val="ru-RU"/>
        </w:rPr>
      </w:pPr>
      <w:r w:rsidRPr="00537AF1">
        <w:rPr>
          <w:rStyle w:val="ypks7kbdpwfgdykd3qb9"/>
          <w:lang w:val="ru-RU"/>
        </w:rPr>
        <w:t>Операция</w:t>
      </w:r>
      <w:r w:rsidRPr="00537AF1">
        <w:rPr>
          <w:lang w:val="ru-RU"/>
        </w:rPr>
        <w:t xml:space="preserve"> </w:t>
      </w:r>
      <w:r w:rsidRPr="00537AF1">
        <w:rPr>
          <w:rStyle w:val="ypks7kbdpwfgdykd3qb9"/>
          <w:lang w:val="ru-RU"/>
        </w:rPr>
        <w:t>проводится, когда</w:t>
      </w:r>
      <w:r w:rsidRPr="00537AF1">
        <w:rPr>
          <w:lang w:val="ru-RU"/>
        </w:rPr>
        <w:t xml:space="preserve"> </w:t>
      </w:r>
      <w:r w:rsidRPr="00537AF1">
        <w:rPr>
          <w:rStyle w:val="ypks7kbdpwfgdykd3qb9"/>
          <w:lang w:val="ru-RU"/>
        </w:rPr>
        <w:t>контракт, который будет заключен, предусматривает</w:t>
      </w:r>
      <w:r w:rsidRPr="00537AF1">
        <w:rPr>
          <w:lang w:val="ru-RU"/>
        </w:rPr>
        <w:t xml:space="preserve"> </w:t>
      </w:r>
      <w:r w:rsidRPr="00537AF1">
        <w:rPr>
          <w:rStyle w:val="ypks7kbdpwfgdykd3qb9"/>
          <w:lang w:val="ru-RU"/>
        </w:rPr>
        <w:t>предоплату</w:t>
      </w:r>
      <w:r w:rsidRPr="00537AF1">
        <w:rPr>
          <w:lang w:val="ru-RU"/>
        </w:rPr>
        <w:t xml:space="preserve">, </w:t>
      </w:r>
      <w:r w:rsidRPr="00537AF1">
        <w:rPr>
          <w:rStyle w:val="ypks7kbdpwfgdykd3qb9"/>
          <w:lang w:val="ru-RU"/>
        </w:rPr>
        <w:t>и на данный момент общая сумма непогашенных текущих контрактов ЗАО «Газпром Армения» с контрагентом, а также предоплат, предусмотренных новым контрактом, превышает</w:t>
      </w:r>
      <w:r w:rsidRPr="00537AF1">
        <w:rPr>
          <w:lang w:val="ru-RU"/>
        </w:rPr>
        <w:t xml:space="preserve"> </w:t>
      </w:r>
      <w:r w:rsidRPr="00537AF1">
        <w:rPr>
          <w:rStyle w:val="ypks7kbdpwfgdykd3qb9"/>
          <w:lang w:val="ru-RU"/>
        </w:rPr>
        <w:t>92</w:t>
      </w:r>
      <w:r w:rsidRPr="00537AF1">
        <w:rPr>
          <w:lang w:val="ru-RU"/>
        </w:rPr>
        <w:t xml:space="preserve"> </w:t>
      </w:r>
      <w:r w:rsidRPr="00537AF1">
        <w:rPr>
          <w:rStyle w:val="ypks7kbdpwfgdykd3qb9"/>
          <w:lang w:val="ru-RU"/>
        </w:rPr>
        <w:t>млн</w:t>
      </w:r>
      <w:r w:rsidRPr="00537AF1">
        <w:rPr>
          <w:lang w:val="ru-RU"/>
        </w:rPr>
        <w:t xml:space="preserve"> </w:t>
      </w:r>
      <w:r w:rsidRPr="00537AF1">
        <w:rPr>
          <w:rStyle w:val="ypks7kbdpwfgdykd3qb9"/>
          <w:lang w:val="ru-RU"/>
        </w:rPr>
        <w:t>драмов</w:t>
      </w:r>
      <w:r>
        <w:rPr>
          <w:rStyle w:val="ypks7kbdpwfgdykd3qb9"/>
          <w:lang w:val="ru-RU"/>
        </w:rPr>
        <w:t>.</w:t>
      </w:r>
    </w:p>
    <w:p w:rsidR="00EF4B72" w:rsidRDefault="00EF4B72" w:rsidP="00EF4B72">
      <w:pPr>
        <w:spacing w:line="276" w:lineRule="auto"/>
        <w:jc w:val="both"/>
        <w:rPr>
          <w:rStyle w:val="ypks7kbdpwfgdykd3qb9"/>
          <w:lang w:val="ru-RU"/>
        </w:rPr>
      </w:pPr>
    </w:p>
    <w:p w:rsidR="00EF4B72" w:rsidRPr="00537AF1" w:rsidRDefault="00EF4B72" w:rsidP="00EF4B72">
      <w:pPr>
        <w:spacing w:line="276" w:lineRule="auto"/>
        <w:jc w:val="both"/>
        <w:rPr>
          <w:rStyle w:val="ypks7kbdpwfgdykd3qb9"/>
          <w:lang w:val="ru-RU"/>
        </w:rPr>
      </w:pPr>
      <w:r w:rsidRPr="00537AF1">
        <w:rPr>
          <w:rStyle w:val="ypks7kbdpwfgdykd3qb9"/>
          <w:lang w:val="ru-RU"/>
        </w:rPr>
        <w:t>В указанном случае предоставление контрагентом финансовых и управленческих данных в прилагаемом формате является обязательным</w:t>
      </w:r>
    </w:p>
    <w:p w:rsidR="00EF4B72" w:rsidRPr="00537AF1" w:rsidRDefault="00EF4B72" w:rsidP="00EF4B72">
      <w:pPr>
        <w:spacing w:line="276" w:lineRule="auto"/>
        <w:rPr>
          <w:b/>
          <w:lang w:val="ru-RU"/>
        </w:rPr>
      </w:pPr>
    </w:p>
    <w:p w:rsidR="00EF4B72" w:rsidRPr="00537AF1" w:rsidRDefault="00EF4B72" w:rsidP="00EF4B72">
      <w:pPr>
        <w:spacing w:line="276" w:lineRule="auto"/>
        <w:jc w:val="center"/>
        <w:rPr>
          <w:lang w:val="ru-RU"/>
        </w:rPr>
      </w:pPr>
      <w:r w:rsidRPr="00537AF1">
        <w:rPr>
          <w:b/>
          <w:bCs/>
          <w:lang w:val="ru-RU"/>
        </w:rPr>
        <w:t>Данные, предоставляемые для определения внутреннего кредитного рейтинга и лимита кредитного риска (инструкция)</w:t>
      </w:r>
    </w:p>
    <w:p w:rsidR="00EF4B72" w:rsidRPr="00537AF1" w:rsidRDefault="00EF4B72" w:rsidP="00EF4B72">
      <w:pPr>
        <w:spacing w:line="276" w:lineRule="auto"/>
        <w:rPr>
          <w:lang w:val="ru-RU"/>
        </w:rPr>
      </w:pPr>
    </w:p>
    <w:p w:rsidR="00EF4B72" w:rsidRPr="00537AF1" w:rsidRDefault="00EF4B72" w:rsidP="00EF4B72">
      <w:pPr>
        <w:pStyle w:val="NormalWeb"/>
        <w:spacing w:before="0" w:beforeAutospacing="0" w:after="0" w:afterAutospacing="0" w:line="276" w:lineRule="auto"/>
        <w:ind w:firstLine="709"/>
        <w:rPr>
          <w:lang w:val="ru-RU"/>
        </w:rPr>
      </w:pPr>
      <w:r w:rsidRPr="00537AF1">
        <w:rPr>
          <w:b/>
          <w:bCs/>
          <w:lang w:val="ru-RU"/>
        </w:rPr>
        <w:t>Источник данных</w:t>
      </w:r>
      <w:r w:rsidRPr="00537AF1">
        <w:rPr>
          <w:lang w:val="ru-RU"/>
        </w:rPr>
        <w:t xml:space="preserve"> </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Показатели заполняются на основе официальной финансовой отчетности:</w:t>
      </w:r>
    </w:p>
    <w:p w:rsidR="00EF4B72" w:rsidRPr="00537AF1" w:rsidRDefault="00EF4B72" w:rsidP="00EF4B72">
      <w:pPr>
        <w:pStyle w:val="NormalWeb"/>
        <w:numPr>
          <w:ilvl w:val="0"/>
          <w:numId w:val="16"/>
        </w:numPr>
        <w:spacing w:before="0" w:beforeAutospacing="0" w:after="0" w:afterAutospacing="0" w:line="276" w:lineRule="auto"/>
        <w:rPr>
          <w:lang w:val="ru-RU"/>
        </w:rPr>
      </w:pPr>
      <w:r w:rsidRPr="00537AF1">
        <w:rPr>
          <w:rStyle w:val="Strong"/>
          <w:lang w:val="ru-RU"/>
        </w:rPr>
        <w:t>Баланс / Отчет о финансовом положении</w:t>
      </w:r>
    </w:p>
    <w:p w:rsidR="00EF4B72" w:rsidRPr="00537AF1" w:rsidRDefault="00EF4B72" w:rsidP="00EF4B72">
      <w:pPr>
        <w:pStyle w:val="NormalWeb"/>
        <w:numPr>
          <w:ilvl w:val="0"/>
          <w:numId w:val="16"/>
        </w:numPr>
        <w:spacing w:before="0" w:beforeAutospacing="0" w:after="0" w:afterAutospacing="0" w:line="276" w:lineRule="auto"/>
        <w:rPr>
          <w:lang w:val="ru-RU"/>
        </w:rPr>
      </w:pPr>
      <w:r w:rsidRPr="00537AF1">
        <w:rPr>
          <w:rStyle w:val="Strong"/>
          <w:lang w:val="ru-RU"/>
        </w:rPr>
        <w:t>Отчет о прибылях и убытках</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Все суммы указываются в армянских драмах (AMD).</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Если какой-либо показатель отсутствует — обязательно указывается «0».</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Данные должны полностью соответствовать представленной финансовой отчетности.</w:t>
      </w:r>
    </w:p>
    <w:p w:rsidR="00EF4B72" w:rsidRPr="00537AF1" w:rsidRDefault="00EF4B72" w:rsidP="00EF4B72">
      <w:pPr>
        <w:pStyle w:val="NormalWeb"/>
        <w:spacing w:before="0" w:beforeAutospacing="0" w:after="0" w:afterAutospacing="0" w:line="276" w:lineRule="auto"/>
        <w:ind w:firstLine="709"/>
        <w:rPr>
          <w:rStyle w:val="Strong"/>
          <w:lang w:val="ru-RU"/>
        </w:rPr>
      </w:pPr>
      <w:r w:rsidRPr="00537AF1">
        <w:rPr>
          <w:rStyle w:val="Strong"/>
          <w:lang w:val="ru-RU"/>
        </w:rPr>
        <w:t>Период предоставления данных</w:t>
      </w:r>
    </w:p>
    <w:p w:rsidR="00EF4B72" w:rsidRPr="00537AF1" w:rsidRDefault="00EF4B72" w:rsidP="00EF4B72">
      <w:pPr>
        <w:pStyle w:val="NormalWeb"/>
        <w:numPr>
          <w:ilvl w:val="0"/>
          <w:numId w:val="17"/>
        </w:numPr>
        <w:spacing w:before="0" w:beforeAutospacing="0" w:after="0" w:afterAutospacing="0" w:line="276" w:lineRule="auto"/>
        <w:rPr>
          <w:lang w:val="ru-RU"/>
        </w:rPr>
      </w:pPr>
      <w:r w:rsidRPr="00537AF1">
        <w:rPr>
          <w:rStyle w:val="Strong"/>
          <w:lang w:val="ru-RU"/>
        </w:rPr>
        <w:t>За отчетный год</w:t>
      </w:r>
      <w:r w:rsidRPr="00537AF1">
        <w:rPr>
          <w:lang w:val="ru-RU"/>
        </w:rPr>
        <w:br/>
        <w:t xml:space="preserve">Подлежат заполнению </w:t>
      </w:r>
      <w:r w:rsidRPr="00537AF1">
        <w:rPr>
          <w:b/>
          <w:lang w:val="ru-RU"/>
        </w:rPr>
        <w:t>все показатели</w:t>
      </w:r>
      <w:r w:rsidRPr="00537AF1">
        <w:rPr>
          <w:lang w:val="ru-RU"/>
        </w:rPr>
        <w:t>, предусмотренные формой.</w:t>
      </w:r>
    </w:p>
    <w:p w:rsidR="00EF4B72" w:rsidRPr="00537AF1" w:rsidRDefault="00EF4B72" w:rsidP="00EF4B72">
      <w:pPr>
        <w:pStyle w:val="NormalWeb"/>
        <w:numPr>
          <w:ilvl w:val="0"/>
          <w:numId w:val="17"/>
        </w:numPr>
        <w:spacing w:before="0" w:beforeAutospacing="0" w:after="0" w:afterAutospacing="0" w:line="276" w:lineRule="auto"/>
        <w:rPr>
          <w:lang w:val="ru-RU"/>
        </w:rPr>
      </w:pPr>
      <w:r w:rsidRPr="00537AF1">
        <w:rPr>
          <w:rStyle w:val="Strong"/>
          <w:lang w:val="ru-RU"/>
        </w:rPr>
        <w:t>За два предыдущих отчетных года</w:t>
      </w:r>
      <w:r w:rsidRPr="00537AF1">
        <w:rPr>
          <w:lang w:val="ru-RU"/>
        </w:rPr>
        <w:br/>
        <w:t>Подлежат заполнению исключительно следующие показатели:</w:t>
      </w:r>
      <w:r w:rsidRPr="00537AF1">
        <w:rPr>
          <w:lang w:val="ru-RU"/>
        </w:rPr>
        <w:br/>
        <w:t>• Оборотные активы</w:t>
      </w:r>
      <w:r w:rsidRPr="00537AF1">
        <w:rPr>
          <w:lang w:val="ru-RU"/>
        </w:rPr>
        <w:br/>
        <w:t>• Дебиторская задолженность (свыше 12 месяцев)</w:t>
      </w:r>
      <w:r w:rsidRPr="00537AF1">
        <w:rPr>
          <w:lang w:val="ru-RU"/>
        </w:rPr>
        <w:br/>
        <w:t>• Краткосрочные обязательства</w:t>
      </w:r>
      <w:r w:rsidRPr="00537AF1">
        <w:rPr>
          <w:lang w:val="ru-RU"/>
        </w:rPr>
        <w:br/>
        <w:t>• Доходы будущих периодов</w:t>
      </w:r>
      <w:r w:rsidRPr="00537AF1">
        <w:rPr>
          <w:lang w:val="ru-RU"/>
        </w:rPr>
        <w:br/>
        <w:t>• Запасы</w:t>
      </w:r>
      <w:r w:rsidRPr="00537AF1">
        <w:rPr>
          <w:lang w:val="ru-RU"/>
        </w:rPr>
        <w:br/>
        <w:t>• НДС по приобретенным ценностям</w:t>
      </w:r>
    </w:p>
    <w:p w:rsidR="00EF4B72" w:rsidRPr="00537AF1" w:rsidRDefault="00EF4B72" w:rsidP="00EF4B72">
      <w:pPr>
        <w:pStyle w:val="NormalWeb"/>
        <w:spacing w:before="0" w:beforeAutospacing="0" w:after="0" w:afterAutospacing="0" w:line="276" w:lineRule="auto"/>
        <w:rPr>
          <w:b/>
          <w:u w:val="single"/>
          <w:lang w:val="ru-RU"/>
        </w:rPr>
      </w:pPr>
      <w:r w:rsidRPr="00537AF1">
        <w:rPr>
          <w:b/>
          <w:u w:val="single"/>
          <w:lang w:val="ru-RU"/>
        </w:rPr>
        <w:t>Иные показатели заполняются только за отчетный год.</w:t>
      </w:r>
    </w:p>
    <w:p w:rsidR="00EF4B72" w:rsidRPr="00537AF1" w:rsidRDefault="00EF4B72" w:rsidP="00EF4B72">
      <w:pPr>
        <w:spacing w:line="276" w:lineRule="auto"/>
        <w:ind w:firstLine="709"/>
        <w:rPr>
          <w:lang w:val="ru-RU"/>
        </w:rPr>
      </w:pPr>
      <w:r w:rsidRPr="00537AF1">
        <w:rPr>
          <w:lang w:val="ru-RU"/>
        </w:rPr>
        <w:t>Ниже приводится описание показателей:</w:t>
      </w:r>
    </w:p>
    <w:p w:rsidR="00EF4B72" w:rsidRPr="00537AF1" w:rsidRDefault="00EF4B72" w:rsidP="00EF4B72">
      <w:pPr>
        <w:spacing w:line="276" w:lineRule="auto"/>
        <w:rPr>
          <w:lang w:val="ru-RU"/>
        </w:rPr>
      </w:pPr>
      <w:r w:rsidRPr="00537AF1">
        <w:rPr>
          <w:lang w:val="ru-RU"/>
        </w:rPr>
        <w:t>1. Оборотные активы (данные указываются за отчетный год, а также за предыдущие 2 отчетных года)</w:t>
      </w:r>
    </w:p>
    <w:p w:rsidR="00EF4B72" w:rsidRPr="00537AF1" w:rsidRDefault="00EF4B72" w:rsidP="00EF4B72">
      <w:pPr>
        <w:spacing w:line="276" w:lineRule="auto"/>
        <w:rPr>
          <w:lang w:val="ru-RU"/>
        </w:rPr>
      </w:pPr>
      <w:r w:rsidRPr="00537AF1">
        <w:rPr>
          <w:rFonts w:ascii="Segoe UI Symbol" w:hAnsi="Segoe UI Symbol" w:cs="Segoe UI Symbol"/>
          <w:lang w:val="ru-RU"/>
        </w:rPr>
        <w:t>➡</w:t>
      </w:r>
      <w:r w:rsidRPr="00537AF1">
        <w:rPr>
          <w:lang w:val="ru-RU"/>
        </w:rPr>
        <w:t>️ Включает: запасы, краткосрочную дебиторскую задолженность, денежные средства и прочие оборотные активы.</w:t>
      </w:r>
    </w:p>
    <w:p w:rsidR="00EF4B72" w:rsidRPr="00537AF1" w:rsidRDefault="00EF4B72" w:rsidP="00EF4B72">
      <w:pPr>
        <w:spacing w:line="276" w:lineRule="auto"/>
        <w:rPr>
          <w:lang w:val="ru-RU"/>
        </w:rPr>
      </w:pPr>
      <w:r w:rsidRPr="00537AF1">
        <w:rPr>
          <w:lang w:val="ru-RU"/>
        </w:rPr>
        <w:t>2. Дебиторская задолженность (более 12 мес.) (данные указываются за отчетный год, а также за предыдущие 2 отчетных года)</w:t>
      </w:r>
      <w:r w:rsidRPr="00537AF1">
        <w:rPr>
          <w:lang w:val="ru-RU"/>
        </w:rPr>
        <w:br/>
      </w:r>
      <w:r w:rsidRPr="00537AF1">
        <w:rPr>
          <w:rFonts w:ascii="Segoe UI Symbol" w:hAnsi="Segoe UI Symbol" w:cs="Segoe UI Symbol"/>
          <w:lang w:val="ru-RU"/>
        </w:rPr>
        <w:t>➡️</w:t>
      </w:r>
      <w:r w:rsidRPr="00537AF1">
        <w:rPr>
          <w:lang w:val="ru-RU"/>
        </w:rPr>
        <w:t xml:space="preserve"> Дебиторская задолженность, срок погашения которой превышает 12 месяцев.</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Краткосрочная дебиторская задолженность</w:t>
      </w:r>
      <w:r w:rsidRPr="00537AF1">
        <w:rPr>
          <w:lang w:val="ru-RU"/>
        </w:rPr>
        <w:br/>
        <w:t>Задолженность, подлежащая погашению в течение 12 месяцев.</w:t>
      </w:r>
    </w:p>
    <w:p w:rsidR="00EF4B72" w:rsidRPr="00537AF1" w:rsidRDefault="00EF4B72" w:rsidP="00EF4B72">
      <w:pPr>
        <w:pStyle w:val="NormalWeb"/>
        <w:spacing w:before="0" w:beforeAutospacing="0" w:after="0" w:afterAutospacing="0" w:line="276" w:lineRule="auto"/>
        <w:rPr>
          <w:lang w:val="ru-RU"/>
        </w:rPr>
      </w:pPr>
      <w:r w:rsidRPr="00537AF1">
        <w:rPr>
          <w:lang w:val="ru-RU"/>
        </w:rPr>
        <w:t>3. Краткосрочные обязательства (данные указываются за отчетный год, а также за предыдущие 2 отчетных года)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lastRenderedPageBreak/>
        <w:t>➡</w:t>
      </w:r>
      <w:r w:rsidRPr="00537AF1">
        <w:rPr>
          <w:rStyle w:val="Strong"/>
          <w:lang w:val="ru-RU"/>
        </w:rPr>
        <w:t>️</w:t>
      </w:r>
      <w:r w:rsidRPr="00537AF1">
        <w:rPr>
          <w:lang w:val="ru-RU"/>
        </w:rPr>
        <w:t xml:space="preserve"> Обязательства, подлежащие погашению в течение 12 месяцев.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 xml:space="preserve">4. Доходы будущих периодов (данные указываются за отчетный год, а также за предыдущие 2 отчетных года) </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Полученные суммы, которые еще не признаны в качестве текущих доходов.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5. Запасы (данные указываются за отчетный год, а также за предыдущие 2 отчетных года)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Сырье, материалы, товары, готовая продукция и прочие материальные запасы.</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6. НДС по приобретенным ценностям (данные указываются за отчетный год, а также за предыдущие 2 отчетных года)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Налог на добавленную стоимость, подлежащий возмещению или зачету.</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7. Капитал и резервы</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Общая сумма включает:</w:t>
      </w:r>
      <w:r w:rsidRPr="00537AF1">
        <w:rPr>
          <w:lang w:val="ru-RU"/>
        </w:rPr>
        <w:br/>
        <w:t>• Уставный капитал</w:t>
      </w:r>
      <w:r w:rsidRPr="00537AF1">
        <w:rPr>
          <w:lang w:val="ru-RU"/>
        </w:rPr>
        <w:br/>
        <w:t>• Резервные фонды</w:t>
      </w:r>
      <w:r w:rsidRPr="00537AF1">
        <w:rPr>
          <w:lang w:val="ru-RU"/>
        </w:rPr>
        <w:br/>
        <w:t>• Нераспределенную прибыль (или накопленный убыток)</w:t>
      </w:r>
    </w:p>
    <w:p w:rsidR="00EF4B72" w:rsidRPr="00537AF1" w:rsidRDefault="00EF4B72" w:rsidP="00EF4B72">
      <w:pPr>
        <w:pStyle w:val="NormalWeb"/>
        <w:spacing w:before="0" w:beforeAutospacing="0" w:after="0" w:afterAutospacing="0" w:line="276" w:lineRule="auto"/>
        <w:rPr>
          <w:lang w:val="ru-RU"/>
        </w:rPr>
      </w:pPr>
      <w:r w:rsidRPr="00537AF1">
        <w:rPr>
          <w:lang w:val="ru-RU"/>
        </w:rPr>
        <w:t>8. Собственные акции, выкупленные у акционеров</w:t>
      </w:r>
    </w:p>
    <w:p w:rsidR="00EF4B72" w:rsidRPr="00537AF1" w:rsidRDefault="00EF4B72" w:rsidP="00EF4B72">
      <w:pPr>
        <w:pStyle w:val="NormalWeb"/>
        <w:spacing w:before="0" w:beforeAutospacing="0" w:after="0" w:afterAutospacing="0" w:line="276" w:lineRule="auto"/>
        <w:rPr>
          <w:b/>
          <w:bCs/>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балансовая стоимость.</w:t>
      </w:r>
      <w:r w:rsidRPr="00537AF1">
        <w:rPr>
          <w:lang w:val="ru-RU"/>
        </w:rPr>
        <w:br/>
        <w:t xml:space="preserve">     При отсутствии — указывается «0».</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9. Внеоборотные активы</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Основные средства, нематериальные активы, долгосрочные вложения и иные активы со сроком использования более 12 месяцев.</w:t>
      </w:r>
    </w:p>
    <w:p w:rsidR="00EF4B72" w:rsidRPr="00537AF1" w:rsidRDefault="00EF4B72" w:rsidP="00EF4B72">
      <w:pPr>
        <w:pStyle w:val="NormalWeb"/>
        <w:spacing w:before="0" w:beforeAutospacing="0" w:after="0" w:afterAutospacing="0" w:line="276" w:lineRule="auto"/>
        <w:rPr>
          <w:lang w:val="ru-RU"/>
        </w:rPr>
      </w:pPr>
    </w:p>
    <w:p w:rsidR="00EF4B72" w:rsidRPr="00537AF1" w:rsidRDefault="00EF4B72" w:rsidP="00EF4B72">
      <w:pPr>
        <w:pStyle w:val="NormalWeb"/>
        <w:spacing w:before="0" w:beforeAutospacing="0" w:after="0" w:afterAutospacing="0" w:line="276" w:lineRule="auto"/>
        <w:rPr>
          <w:lang w:val="ru-RU"/>
        </w:rPr>
      </w:pPr>
      <w:r w:rsidRPr="00537AF1">
        <w:rPr>
          <w:lang w:val="ru-RU"/>
        </w:rPr>
        <w:t xml:space="preserve">10. Дебиторская задолженность (менее 12 мес.) </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Задолженность, подлежащая погашению в течение 12 месяцев.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11. Задолженность участников по взносам в УК</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сумма.</w:t>
      </w:r>
      <w:r w:rsidRPr="00537AF1">
        <w:rPr>
          <w:lang w:val="ru-RU"/>
        </w:rPr>
        <w:br/>
        <w:t xml:space="preserve">     При отсутствии — указывается «0».</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12. Кредиторская задолженность</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Обязательства перед поставщиками, бюджетом, сотрудниками и иными лицами.</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13. Основные средства, в т.ч. незавершенное строительство</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Балансовая стоимость основных средств, включая незавершенное строительство.</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14. Долгосрочные обязательства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Кредиты, займы и иные обязательства со сроком погашения более 12 месяцев.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15. Уставный капитал</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Сумма согласно учредительным документам и бухгалтерскому балансу.</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16. Выручка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Годовая выручка</w:t>
      </w:r>
      <w:r w:rsidRPr="00537AF1">
        <w:rPr>
          <w:lang w:val="ru-RU"/>
        </w:rPr>
        <w:br/>
        <w:t>Берется из отчета о прибылях и убытках.</w:t>
      </w:r>
    </w:p>
    <w:p w:rsidR="00EF4B72" w:rsidRPr="00537AF1" w:rsidRDefault="00EF4B72" w:rsidP="00EF4B72">
      <w:pPr>
        <w:pStyle w:val="NormalWeb"/>
        <w:spacing w:before="0" w:beforeAutospacing="0" w:after="0" w:afterAutospacing="0" w:line="276" w:lineRule="auto"/>
        <w:ind w:firstLine="709"/>
        <w:jc w:val="both"/>
        <w:rPr>
          <w:lang w:val="ru-RU"/>
        </w:rPr>
      </w:pPr>
      <w:r w:rsidRPr="00537AF1">
        <w:rPr>
          <w:lang w:val="ru-RU"/>
        </w:rPr>
        <w:t xml:space="preserve">Также заполняется раздел </w:t>
      </w:r>
      <w:r w:rsidRPr="00537AF1">
        <w:rPr>
          <w:rStyle w:val="Strong"/>
          <w:lang w:val="ru-RU"/>
        </w:rPr>
        <w:t>«Показатели деловой активности»</w:t>
      </w:r>
      <w:r w:rsidRPr="00537AF1">
        <w:rPr>
          <w:lang w:val="ru-RU"/>
        </w:rPr>
        <w:t xml:space="preserve"> — показатели, на основе которых оцениваются надежность контрагента и его финансовое поведение. Оценка осуществляется по ряду критериев, при этом по каждому показателю присваивается определенное количество баллов (0–15).</w:t>
      </w:r>
    </w:p>
    <w:p w:rsidR="00EF4B72" w:rsidRPr="00537AF1" w:rsidRDefault="00EF4B72" w:rsidP="00EF4B72">
      <w:pPr>
        <w:pStyle w:val="NormalWeb"/>
        <w:spacing w:before="0" w:beforeAutospacing="0" w:after="0" w:afterAutospacing="0" w:line="276" w:lineRule="auto"/>
        <w:ind w:firstLine="709"/>
        <w:jc w:val="both"/>
        <w:rPr>
          <w:lang w:val="ru-RU"/>
        </w:rPr>
      </w:pPr>
      <w:r w:rsidRPr="00537AF1">
        <w:rPr>
          <w:lang w:val="ru-RU"/>
        </w:rPr>
        <w:t>На основании совокупности данных показателей рассчитывается итоговая оценка, позволяющая определить уровень деловой надежности контрагента и возможные риски при сотрудничестве.</w:t>
      </w: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Style w:val="ypks7kbdpwfgdykd3qb9"/>
          <w:b/>
          <w:lang w:val="ru-RU"/>
        </w:rPr>
      </w:pPr>
      <w:r w:rsidRPr="00537AF1">
        <w:rPr>
          <w:rStyle w:val="ypks7kbdpwfgdykd3qb9"/>
          <w:b/>
          <w:lang w:val="ru-RU"/>
        </w:rPr>
        <w:t>В случае</w:t>
      </w:r>
      <w:r w:rsidRPr="00537AF1">
        <w:rPr>
          <w:b/>
          <w:lang w:val="ru-RU"/>
        </w:rPr>
        <w:t xml:space="preserve"> </w:t>
      </w:r>
      <w:r w:rsidRPr="00537AF1">
        <w:rPr>
          <w:rStyle w:val="ypks7kbdpwfgdykd3qb9"/>
          <w:b/>
          <w:lang w:val="ru-RU"/>
        </w:rPr>
        <w:t>предоставления предоплаты</w:t>
      </w:r>
      <w:r w:rsidRPr="00537AF1">
        <w:rPr>
          <w:b/>
          <w:lang w:val="ru-RU"/>
        </w:rPr>
        <w:t xml:space="preserve"> </w:t>
      </w:r>
      <w:r w:rsidRPr="00537AF1">
        <w:rPr>
          <w:rStyle w:val="ypks7kbdpwfgdykd3qb9"/>
          <w:b/>
          <w:lang w:val="ru-RU"/>
        </w:rPr>
        <w:t>на</w:t>
      </w:r>
      <w:r w:rsidRPr="00537AF1">
        <w:rPr>
          <w:b/>
          <w:lang w:val="ru-RU"/>
        </w:rPr>
        <w:t xml:space="preserve"> </w:t>
      </w:r>
      <w:r w:rsidRPr="00537AF1">
        <w:rPr>
          <w:rStyle w:val="ypks7kbdpwfgdykd3qb9"/>
          <w:b/>
          <w:lang w:val="ru-RU"/>
        </w:rPr>
        <w:t>основании банковской</w:t>
      </w:r>
      <w:r w:rsidRPr="00537AF1">
        <w:rPr>
          <w:b/>
          <w:lang w:val="ru-RU"/>
        </w:rPr>
        <w:t xml:space="preserve"> </w:t>
      </w:r>
      <w:r w:rsidRPr="00537AF1">
        <w:rPr>
          <w:rStyle w:val="ypks7kbdpwfgdykd3qb9"/>
          <w:b/>
          <w:lang w:val="ru-RU"/>
        </w:rPr>
        <w:t>гарантии</w:t>
      </w:r>
      <w:r w:rsidRPr="00537AF1">
        <w:rPr>
          <w:b/>
          <w:lang w:val="ru-RU"/>
        </w:rPr>
        <w:t xml:space="preserve"> </w:t>
      </w:r>
      <w:r w:rsidRPr="00537AF1">
        <w:rPr>
          <w:rStyle w:val="ypks7kbdpwfgdykd3qb9"/>
          <w:b/>
          <w:lang w:val="ru-RU"/>
        </w:rPr>
        <w:t>выбранный</w:t>
      </w:r>
      <w:r w:rsidRPr="00537AF1">
        <w:rPr>
          <w:b/>
          <w:lang w:val="ru-RU"/>
        </w:rPr>
        <w:t xml:space="preserve"> </w:t>
      </w:r>
      <w:r w:rsidRPr="00537AF1">
        <w:rPr>
          <w:rStyle w:val="ypks7kbdpwfgdykd3qb9"/>
          <w:b/>
          <w:lang w:val="ru-RU"/>
        </w:rPr>
        <w:t>участник</w:t>
      </w:r>
      <w:r w:rsidRPr="00537AF1">
        <w:rPr>
          <w:b/>
          <w:lang w:val="ru-RU"/>
        </w:rPr>
        <w:t xml:space="preserve"> </w:t>
      </w:r>
      <w:r>
        <w:rPr>
          <w:rStyle w:val="ypks7kbdpwfgdykd3qb9"/>
          <w:b/>
          <w:lang w:val="ru-RU"/>
        </w:rPr>
        <w:t>конкурент</w:t>
      </w:r>
      <w:r w:rsidRPr="00537AF1">
        <w:rPr>
          <w:rStyle w:val="ypks7kbdpwfgdykd3qb9"/>
          <w:b/>
          <w:lang w:val="ru-RU"/>
        </w:rPr>
        <w:t>ного</w:t>
      </w:r>
      <w:r w:rsidRPr="00537AF1">
        <w:rPr>
          <w:b/>
          <w:lang w:val="ru-RU"/>
        </w:rPr>
        <w:t xml:space="preserve"> </w:t>
      </w:r>
      <w:r w:rsidRPr="00537AF1">
        <w:rPr>
          <w:rStyle w:val="ypks7kbdpwfgdykd3qb9"/>
          <w:b/>
          <w:lang w:val="ru-RU"/>
        </w:rPr>
        <w:t>отбора</w:t>
      </w:r>
      <w:r w:rsidRPr="00537AF1">
        <w:rPr>
          <w:b/>
          <w:lang w:val="ru-RU"/>
        </w:rPr>
        <w:t xml:space="preserve"> </w:t>
      </w:r>
      <w:r w:rsidRPr="00537AF1">
        <w:rPr>
          <w:rStyle w:val="ypks7kbdpwfgdykd3qb9"/>
          <w:b/>
          <w:lang w:val="ru-RU"/>
        </w:rPr>
        <w:t>обязан</w:t>
      </w:r>
      <w:r w:rsidRPr="00537AF1">
        <w:rPr>
          <w:b/>
          <w:lang w:val="ru-RU"/>
        </w:rPr>
        <w:t xml:space="preserve"> </w:t>
      </w:r>
      <w:r w:rsidRPr="00537AF1">
        <w:rPr>
          <w:rStyle w:val="ypks7kbdpwfgdykd3qb9"/>
          <w:b/>
          <w:lang w:val="ru-RU"/>
        </w:rPr>
        <w:t>предоставить</w:t>
      </w:r>
      <w:r w:rsidRPr="00537AF1">
        <w:rPr>
          <w:b/>
          <w:lang w:val="ru-RU"/>
        </w:rPr>
        <w:t xml:space="preserve"> </w:t>
      </w:r>
      <w:r w:rsidRPr="00537AF1">
        <w:rPr>
          <w:rStyle w:val="ypks7kbdpwfgdykd3qb9"/>
          <w:b/>
          <w:lang w:val="ru-RU"/>
        </w:rPr>
        <w:t>банковскую</w:t>
      </w:r>
      <w:r w:rsidRPr="00537AF1">
        <w:rPr>
          <w:b/>
          <w:lang w:val="ru-RU"/>
        </w:rPr>
        <w:t xml:space="preserve"> </w:t>
      </w:r>
      <w:r w:rsidRPr="00537AF1">
        <w:rPr>
          <w:rStyle w:val="ypks7kbdpwfgdykd3qb9"/>
          <w:b/>
          <w:lang w:val="ru-RU"/>
        </w:rPr>
        <w:t>гарантию</w:t>
      </w:r>
      <w:r>
        <w:rPr>
          <w:rStyle w:val="ypks7kbdpwfgdykd3qb9"/>
          <w:b/>
          <w:lang w:val="ru-RU"/>
        </w:rPr>
        <w:t xml:space="preserve"> (в размере предоплаты)</w:t>
      </w:r>
      <w:r w:rsidRPr="00537AF1">
        <w:rPr>
          <w:b/>
          <w:lang w:val="ru-RU"/>
        </w:rPr>
        <w:t xml:space="preserve"> </w:t>
      </w:r>
      <w:r w:rsidRPr="00537AF1">
        <w:rPr>
          <w:rStyle w:val="ypks7kbdpwfgdykd3qb9"/>
          <w:b/>
          <w:lang w:val="ru-RU"/>
        </w:rPr>
        <w:t>до</w:t>
      </w:r>
      <w:r w:rsidRPr="00537AF1">
        <w:rPr>
          <w:b/>
          <w:lang w:val="ru-RU"/>
        </w:rPr>
        <w:t xml:space="preserve"> </w:t>
      </w:r>
      <w:r w:rsidRPr="00537AF1">
        <w:rPr>
          <w:rStyle w:val="ypks7kbdpwfgdykd3qb9"/>
          <w:b/>
          <w:lang w:val="ru-RU"/>
        </w:rPr>
        <w:t>истечения</w:t>
      </w:r>
      <w:r w:rsidRPr="00537AF1">
        <w:rPr>
          <w:b/>
          <w:lang w:val="ru-RU"/>
        </w:rPr>
        <w:t xml:space="preserve"> </w:t>
      </w:r>
      <w:r w:rsidRPr="00537AF1">
        <w:rPr>
          <w:rStyle w:val="ypks7kbdpwfgdykd3qb9"/>
          <w:b/>
          <w:lang w:val="ru-RU"/>
        </w:rPr>
        <w:t>срока</w:t>
      </w:r>
      <w:r w:rsidRPr="00537AF1">
        <w:rPr>
          <w:b/>
          <w:lang w:val="ru-RU"/>
        </w:rPr>
        <w:t xml:space="preserve"> </w:t>
      </w:r>
      <w:r w:rsidRPr="00537AF1">
        <w:rPr>
          <w:rStyle w:val="ypks7kbdpwfgdykd3qb9"/>
          <w:b/>
          <w:lang w:val="ru-RU"/>
        </w:rPr>
        <w:t>объявления</w:t>
      </w:r>
      <w:r w:rsidRPr="00537AF1">
        <w:rPr>
          <w:rStyle w:val="ypks7kbdpwfgdykd3qb9"/>
          <w:lang w:val="ru-RU"/>
        </w:rPr>
        <w:t xml:space="preserve"> </w:t>
      </w:r>
      <w:r w:rsidRPr="00537AF1">
        <w:rPr>
          <w:rStyle w:val="ypks7kbdpwfgdykd3qb9"/>
          <w:b/>
          <w:lang w:val="ru-RU"/>
        </w:rPr>
        <w:t>о решении</w:t>
      </w:r>
      <w:r w:rsidRPr="00537AF1">
        <w:rPr>
          <w:rStyle w:val="ypks7kbdpwfgdykd3qb9"/>
          <w:lang w:val="ru-RU"/>
        </w:rPr>
        <w:t xml:space="preserve"> </w:t>
      </w:r>
      <w:r>
        <w:rPr>
          <w:rStyle w:val="ypks7kbdpwfgdykd3qb9"/>
          <w:b/>
          <w:lang w:val="ru-RU"/>
        </w:rPr>
        <w:t>полписания</w:t>
      </w:r>
      <w:r w:rsidRPr="00537AF1">
        <w:rPr>
          <w:rStyle w:val="ypks7kbdpwfgdykd3qb9"/>
          <w:lang w:val="ru-RU"/>
        </w:rPr>
        <w:t xml:space="preserve"> </w:t>
      </w:r>
      <w:r w:rsidRPr="00537AF1">
        <w:rPr>
          <w:rStyle w:val="ypks7kbdpwfgdykd3qb9"/>
          <w:b/>
          <w:lang w:val="ru-RU"/>
        </w:rPr>
        <w:t>договор</w:t>
      </w:r>
      <w:r>
        <w:rPr>
          <w:rStyle w:val="ypks7kbdpwfgdykd3qb9"/>
          <w:b/>
          <w:lang w:val="ru-RU"/>
        </w:rPr>
        <w:t>а</w:t>
      </w:r>
      <w:r w:rsidRPr="00537AF1">
        <w:rPr>
          <w:rStyle w:val="ypks7kbdpwfgdykd3qb9"/>
          <w:lang w:val="ru-RU"/>
        </w:rPr>
        <w:t xml:space="preserve">, </w:t>
      </w:r>
      <w:r w:rsidRPr="00537AF1">
        <w:rPr>
          <w:rStyle w:val="ypks7kbdpwfgdykd3qb9"/>
          <w:b/>
          <w:lang w:val="ru-RU"/>
        </w:rPr>
        <w:t>в противном</w:t>
      </w:r>
      <w:r w:rsidRPr="00537AF1">
        <w:rPr>
          <w:rStyle w:val="ypks7kbdpwfgdykd3qb9"/>
          <w:lang w:val="ru-RU"/>
        </w:rPr>
        <w:t xml:space="preserve"> </w:t>
      </w:r>
      <w:r w:rsidRPr="00537AF1">
        <w:rPr>
          <w:rStyle w:val="ypks7kbdpwfgdykd3qb9"/>
          <w:b/>
          <w:lang w:val="ru-RU"/>
        </w:rPr>
        <w:t>случае предоставление предоплаты договором</w:t>
      </w:r>
      <w:r w:rsidRPr="00537AF1">
        <w:rPr>
          <w:rStyle w:val="ypks7kbdpwfgdykd3qb9"/>
          <w:lang w:val="ru-RU"/>
        </w:rPr>
        <w:t xml:space="preserve"> </w:t>
      </w:r>
      <w:r w:rsidRPr="00537AF1">
        <w:rPr>
          <w:rStyle w:val="ypks7kbdpwfgdykd3qb9"/>
          <w:b/>
          <w:lang w:val="ru-RU"/>
        </w:rPr>
        <w:t>не предусмотрено.</w:t>
      </w:r>
    </w:p>
    <w:p w:rsidR="00EF4B72" w:rsidRDefault="00EF4B72" w:rsidP="00EF4B72">
      <w:pPr>
        <w:jc w:val="both"/>
        <w:rPr>
          <w:rStyle w:val="ypks7kbdpwfgdykd3qb9"/>
          <w:b/>
          <w:lang w:val="ru-RU"/>
        </w:rPr>
      </w:pPr>
      <w:r w:rsidRPr="00537AF1">
        <w:rPr>
          <w:rStyle w:val="ypks7kbdpwfgdykd3qb9"/>
          <w:b/>
          <w:lang w:val="ru-RU"/>
        </w:rPr>
        <w:t>В случае предоставления авансового платежа на основании банковской гарантии участником, выбранным для конкур</w:t>
      </w:r>
      <w:r>
        <w:rPr>
          <w:rStyle w:val="ypks7kbdpwfgdykd3qb9"/>
          <w:b/>
          <w:lang w:val="ru-RU"/>
        </w:rPr>
        <w:t>ент</w:t>
      </w:r>
      <w:r w:rsidRPr="00537AF1">
        <w:rPr>
          <w:rStyle w:val="ypks7kbdpwfgdykd3qb9"/>
          <w:b/>
          <w:lang w:val="ru-RU"/>
        </w:rPr>
        <w:t>ного отбора, положения пункта 3 Приложения 5 к проекту договора будут изложены в следующем содержании</w:t>
      </w:r>
    </w:p>
    <w:p w:rsidR="00EF4B72" w:rsidRDefault="00EF4B72" w:rsidP="00EF4B72">
      <w:pPr>
        <w:jc w:val="both"/>
        <w:rPr>
          <w:rStyle w:val="ypks7kbdpwfgdykd3qb9"/>
          <w:b/>
          <w:lang w:val="ru-RU"/>
        </w:rPr>
      </w:pPr>
    </w:p>
    <w:p w:rsidR="00EF4B72" w:rsidRPr="00B37BDF" w:rsidRDefault="00EF4B72" w:rsidP="00EF4B72">
      <w:pPr>
        <w:ind w:left="284" w:right="18" w:firstLine="567"/>
        <w:jc w:val="center"/>
        <w:rPr>
          <w:rFonts w:ascii="GHEA Grapalat" w:hAnsi="GHEA Grapalat"/>
          <w:b/>
          <w:i/>
          <w:u w:val="single"/>
          <w:lang w:val="hy-AM"/>
        </w:rPr>
      </w:pPr>
      <w:r w:rsidRPr="00CF087A">
        <w:rPr>
          <w:rFonts w:ascii="GHEA Grapalat" w:hAnsi="GHEA Grapalat"/>
          <w:i/>
          <w:lang w:val="hy-AM"/>
        </w:rPr>
        <w:t xml:space="preserve">   </w:t>
      </w:r>
      <w:r w:rsidRPr="00CF087A">
        <w:rPr>
          <w:rFonts w:ascii="GHEA Grapalat" w:hAnsi="GHEA Grapalat"/>
          <w:b/>
          <w:i/>
          <w:u w:val="single"/>
          <w:lang w:val="hy-AM"/>
        </w:rPr>
        <w:t xml:space="preserve">3. </w:t>
      </w:r>
      <w:r w:rsidRPr="00B37BDF">
        <w:rPr>
          <w:rFonts w:ascii="GHEA Grapalat" w:hAnsi="GHEA Grapalat"/>
          <w:b/>
          <w:i/>
          <w:u w:val="single"/>
          <w:lang w:val="hy-AM"/>
        </w:rPr>
        <w:t>Цена контракта и порядок оплаты</w:t>
      </w:r>
    </w:p>
    <w:p w:rsidR="00EF4B72" w:rsidRPr="00B37BDF" w:rsidRDefault="00EF4B72" w:rsidP="00EF4B72">
      <w:pPr>
        <w:ind w:left="284" w:right="18" w:firstLine="567"/>
        <w:jc w:val="center"/>
        <w:rPr>
          <w:rFonts w:ascii="GHEA Grapalat" w:hAnsi="GHEA Grapalat"/>
          <w:b/>
          <w:i/>
          <w:u w:val="single"/>
          <w:lang w:val="ru-RU"/>
        </w:rPr>
      </w:pPr>
    </w:p>
    <w:p w:rsidR="00EF4B72" w:rsidRPr="00B37BDF" w:rsidRDefault="00EF4B72" w:rsidP="00EF4B72">
      <w:pPr>
        <w:ind w:left="284" w:firstLine="436"/>
        <w:jc w:val="both"/>
        <w:outlineLvl w:val="0"/>
        <w:rPr>
          <w:rFonts w:ascii="GHEA Grapalat" w:hAnsi="GHEA Grapalat" w:cs="Arial Armenian"/>
          <w:i/>
          <w:u w:val="single"/>
          <w:lang w:val="hy-AM"/>
        </w:rPr>
      </w:pPr>
      <w:r w:rsidRPr="00CF087A">
        <w:rPr>
          <w:rFonts w:ascii="GHEA Grapalat" w:hAnsi="GHEA Grapalat" w:cs="Arial Armenian"/>
          <w:i/>
          <w:u w:val="single"/>
          <w:lang w:val="hy-AM"/>
        </w:rPr>
        <w:t>3.1.</w:t>
      </w:r>
      <w:r w:rsidRPr="00CF087A">
        <w:rPr>
          <w:rFonts w:ascii="GHEA Grapalat" w:hAnsi="GHEA Grapalat" w:cs="Arial Armenian"/>
          <w:i/>
          <w:u w:val="single"/>
          <w:lang w:val="hy-AM"/>
        </w:rPr>
        <w:tab/>
      </w:r>
      <w:r w:rsidRPr="00B37BDF">
        <w:rPr>
          <w:rFonts w:ascii="GHEA Grapalat" w:hAnsi="GHEA Grapalat" w:cs="Arial Armenian"/>
          <w:i/>
          <w:u w:val="single"/>
          <w:lang w:val="hy-AM"/>
        </w:rPr>
        <w:t>Цена контракта составляет - ( - ) драм РА, включая НДС.</w:t>
      </w:r>
    </w:p>
    <w:p w:rsidR="00EF4B72" w:rsidRPr="00B37BDF" w:rsidRDefault="00EF4B72" w:rsidP="00EF4B72">
      <w:pPr>
        <w:pStyle w:val="ListParagraph"/>
        <w:ind w:left="0" w:firstLine="720"/>
        <w:jc w:val="both"/>
        <w:rPr>
          <w:rFonts w:ascii="GHEA Grapalat" w:hAnsi="GHEA Grapalat" w:cs="Arial Armenian"/>
          <w:i/>
          <w:u w:val="single"/>
          <w:lang w:val="hy-AM"/>
        </w:rPr>
      </w:pPr>
      <w:r w:rsidRPr="00CF087A">
        <w:rPr>
          <w:rFonts w:ascii="GHEA Grapalat" w:hAnsi="GHEA Grapalat" w:cs="Arial Armenian"/>
          <w:i/>
          <w:u w:val="single"/>
          <w:lang w:val="hy-AM"/>
        </w:rPr>
        <w:t>3.2.</w:t>
      </w:r>
      <w:r w:rsidRPr="00CF087A">
        <w:rPr>
          <w:rFonts w:ascii="GHEA Grapalat" w:hAnsi="GHEA Grapalat" w:cs="Arial Armenian"/>
          <w:i/>
          <w:u w:val="single"/>
          <w:lang w:val="hy-AM"/>
        </w:rPr>
        <w:tab/>
      </w:r>
      <w:r w:rsidRPr="00B37BDF">
        <w:rPr>
          <w:rFonts w:ascii="GHEA Grapalat" w:hAnsi="GHEA Grapalat" w:cs="Arial Armenian"/>
          <w:i/>
          <w:u w:val="single"/>
          <w:lang w:val="hy-AM"/>
        </w:rPr>
        <w:t xml:space="preserve">За поставку товара, указанного в пункте 1.1 Договора,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w:t>
      </w:r>
      <w:r>
        <w:rPr>
          <w:rFonts w:ascii="GHEA Grapalat" w:hAnsi="GHEA Grapalat" w:cs="Arial Armenian"/>
          <w:i/>
          <w:u w:val="single"/>
          <w:lang w:val="ru-RU"/>
        </w:rPr>
        <w:t xml:space="preserve">в соответствии с </w:t>
      </w:r>
      <w:r>
        <w:rPr>
          <w:rFonts w:ascii="GHEA Grapalat" w:hAnsi="GHEA Grapalat" w:cs="Arial Armenian"/>
          <w:i/>
          <w:u w:val="single"/>
          <w:lang w:val="hy-AM"/>
        </w:rPr>
        <w:t>банковск</w:t>
      </w:r>
      <w:r>
        <w:rPr>
          <w:rFonts w:ascii="GHEA Grapalat" w:hAnsi="GHEA Grapalat" w:cs="Arial Armenian"/>
          <w:i/>
          <w:u w:val="single"/>
          <w:lang w:val="ru-RU"/>
        </w:rPr>
        <w:t xml:space="preserve">ой гарантии </w:t>
      </w:r>
      <w:r w:rsidRPr="00B37BDF">
        <w:rPr>
          <w:rFonts w:ascii="GHEA Grapalat" w:hAnsi="GHEA Grapalat" w:cs="Arial Armenian"/>
          <w:i/>
          <w:u w:val="single"/>
          <w:lang w:val="hy-AM"/>
        </w:rPr>
        <w:t xml:space="preserve">выплачивает поставщику предоплату в размере ( - ) драмов РА в течение 3 (трех) банковских дней после </w:t>
      </w:r>
      <w:r w:rsidRPr="008A36BE">
        <w:rPr>
          <w:rFonts w:ascii="GHEA Grapalat" w:hAnsi="GHEA Grapalat" w:cs="Arial Armenian"/>
          <w:i/>
          <w:u w:val="single"/>
          <w:lang w:val="ru-RU"/>
        </w:rPr>
        <w:t>подпиасние контракта</w:t>
      </w:r>
      <w:r w:rsidRPr="00B37BDF">
        <w:rPr>
          <w:rFonts w:ascii="GHEA Grapalat" w:hAnsi="GHEA Grapalat" w:cs="Arial Armenian"/>
          <w:i/>
          <w:u w:val="single"/>
          <w:lang w:val="hy-AM"/>
        </w:rPr>
        <w:t xml:space="preserve"> в соответствующей сумме безналичным банковским переводом: </w:t>
      </w:r>
    </w:p>
    <w:p w:rsidR="00EF4B72" w:rsidRPr="00B37BDF" w:rsidRDefault="00EF4B72" w:rsidP="00EF4B72">
      <w:pPr>
        <w:pStyle w:val="ListParagraph"/>
        <w:ind w:left="0" w:firstLine="720"/>
        <w:jc w:val="both"/>
        <w:rPr>
          <w:rFonts w:ascii="GHEA Grapalat" w:hAnsi="GHEA Grapalat" w:cs="Arial Armenian"/>
          <w:i/>
          <w:u w:val="single"/>
          <w:lang w:val="hy-AM"/>
        </w:rPr>
      </w:pPr>
      <w:r w:rsidRPr="00B37BDF">
        <w:rPr>
          <w:rFonts w:ascii="GHEA Grapalat" w:hAnsi="GHEA Grapalat" w:cs="Arial Armenian"/>
          <w:i/>
          <w:u w:val="single"/>
          <w:lang w:val="hy-AM"/>
        </w:rPr>
        <w:t xml:space="preserve">После поставки </w:t>
      </w:r>
      <w:r>
        <w:rPr>
          <w:rFonts w:ascii="GHEA Grapalat" w:hAnsi="GHEA Grapalat" w:cs="Arial Armenian"/>
          <w:i/>
          <w:u w:val="single"/>
          <w:lang w:val="ru-RU"/>
        </w:rPr>
        <w:t>продовц</w:t>
      </w:r>
      <w:r w:rsidRPr="00B37BDF">
        <w:rPr>
          <w:rFonts w:ascii="GHEA Grapalat" w:hAnsi="GHEA Grapalat" w:cs="Arial Armenian"/>
          <w:i/>
          <w:u w:val="single"/>
          <w:lang w:val="hy-AM"/>
        </w:rPr>
        <w:t>ом товара (партии товара), эквивалентного предоплате, в течение 3 (трех) рабочих дней после получения требования п</w:t>
      </w:r>
      <w:r>
        <w:rPr>
          <w:rFonts w:ascii="GHEA Grapalat" w:hAnsi="GHEA Grapalat" w:cs="Arial Armenian"/>
          <w:i/>
          <w:u w:val="single"/>
          <w:lang w:val="ru-RU"/>
        </w:rPr>
        <w:t>родавц</w:t>
      </w:r>
      <w:r w:rsidRPr="00B37BDF">
        <w:rPr>
          <w:rFonts w:ascii="GHEA Grapalat" w:hAnsi="GHEA Grapalat" w:cs="Arial Armenian"/>
          <w:i/>
          <w:u w:val="single"/>
          <w:lang w:val="hy-AM"/>
        </w:rPr>
        <w:t xml:space="preserve">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обязуется путем подачи письменного заявления лицу, предоставляющему гарантию, отказаться от своих прав по гарантии и освободить лицо, предоставляющее Гарантию, от всех обязательств перед </w:t>
      </w:r>
      <w:r>
        <w:rPr>
          <w:rFonts w:ascii="GHEA Grapalat" w:hAnsi="GHEA Grapalat" w:cs="Arial Armenian"/>
          <w:i/>
          <w:u w:val="single"/>
          <w:lang w:val="ru-RU"/>
        </w:rPr>
        <w:t>покупательем</w:t>
      </w:r>
      <w:r w:rsidRPr="00B37BDF">
        <w:rPr>
          <w:rFonts w:ascii="GHEA Grapalat" w:hAnsi="GHEA Grapalat" w:cs="Arial Armenian"/>
          <w:i/>
          <w:u w:val="single"/>
          <w:lang w:val="hy-AM"/>
        </w:rPr>
        <w:t>.</w:t>
      </w:r>
    </w:p>
    <w:p w:rsidR="00EF4B72" w:rsidRPr="00B37BDF" w:rsidRDefault="00EF4B72" w:rsidP="00EF4B72">
      <w:pPr>
        <w:pStyle w:val="ListParagraph"/>
        <w:ind w:left="0" w:firstLine="720"/>
        <w:jc w:val="both"/>
        <w:rPr>
          <w:rFonts w:ascii="GHEA Grapalat" w:hAnsi="GHEA Grapalat" w:cs="Arial Armenian"/>
          <w:i/>
          <w:u w:val="single"/>
          <w:lang w:val="hy-AM"/>
        </w:rPr>
      </w:pPr>
      <w:r w:rsidRPr="00B37BDF">
        <w:rPr>
          <w:rFonts w:ascii="GHEA Grapalat" w:hAnsi="GHEA Grapalat" w:cs="Arial Armenian"/>
          <w:i/>
          <w:u w:val="single"/>
          <w:lang w:val="hy-AM"/>
        </w:rPr>
        <w:t>3.3.</w:t>
      </w:r>
      <w:r w:rsidRPr="00B37BDF">
        <w:rPr>
          <w:rFonts w:ascii="GHEA Grapalat" w:hAnsi="GHEA Grapalat" w:cs="Arial Armenian"/>
          <w:i/>
          <w:u w:val="single"/>
          <w:lang w:val="hy-AM"/>
        </w:rPr>
        <w:tab/>
        <w:t xml:space="preserve">За фактически поставленный товар (партию товара) </w:t>
      </w:r>
      <w:r>
        <w:rPr>
          <w:rFonts w:ascii="GHEA Grapalat" w:hAnsi="GHEA Grapalat" w:cs="Arial Armenian"/>
          <w:i/>
          <w:u w:val="single"/>
          <w:lang w:val="ru-RU"/>
        </w:rPr>
        <w:t>покупатель</w:t>
      </w:r>
      <w:r w:rsidRPr="00B37BDF">
        <w:rPr>
          <w:rFonts w:ascii="GHEA Grapalat" w:hAnsi="GHEA Grapalat" w:cs="Arial Armenian"/>
          <w:i/>
          <w:u w:val="single"/>
          <w:lang w:val="hy-AM"/>
        </w:rPr>
        <w:t>, после полного погашения авансового платежа, уплаченного в соответствии с пунктом 3.2 договора, производит оплату п</w:t>
      </w:r>
      <w:r>
        <w:rPr>
          <w:rFonts w:ascii="GHEA Grapalat" w:hAnsi="GHEA Grapalat" w:cs="Arial Armenian"/>
          <w:i/>
          <w:u w:val="single"/>
          <w:lang w:val="ru-RU"/>
        </w:rPr>
        <w:t>родавц</w:t>
      </w:r>
      <w:r w:rsidRPr="00B37BDF">
        <w:rPr>
          <w:rFonts w:ascii="GHEA Grapalat" w:hAnsi="GHEA Grapalat" w:cs="Arial Armenian"/>
          <w:i/>
          <w:u w:val="single"/>
          <w:lang w:val="hy-AM"/>
        </w:rPr>
        <w:t>а после подписания акта приема-передачи каждой части товара (партии товара) в течение 10 (десяти) рабочих дней на основании расчетных документов, представленных п</w:t>
      </w:r>
      <w:r>
        <w:rPr>
          <w:rFonts w:ascii="GHEA Grapalat" w:hAnsi="GHEA Grapalat" w:cs="Arial Armenian"/>
          <w:i/>
          <w:u w:val="single"/>
          <w:lang w:val="ru-RU"/>
        </w:rPr>
        <w:t>родавцом</w:t>
      </w:r>
      <w:r w:rsidRPr="00B37BDF">
        <w:rPr>
          <w:rFonts w:ascii="GHEA Grapalat" w:hAnsi="GHEA Grapalat" w:cs="Arial Armenian"/>
          <w:i/>
          <w:u w:val="single"/>
          <w:lang w:val="hy-AM"/>
        </w:rPr>
        <w:t>, безналичным путем, банковским переводом.</w:t>
      </w:r>
    </w:p>
    <w:p w:rsidR="00EF4B72" w:rsidRPr="00B37BDF" w:rsidRDefault="00EF4B72" w:rsidP="00EF4B72">
      <w:pPr>
        <w:jc w:val="both"/>
        <w:rPr>
          <w:rStyle w:val="ypks7kbdpwfgdykd3qb9"/>
          <w:b/>
          <w:lang w:val="hy-AM"/>
        </w:rPr>
      </w:pPr>
    </w:p>
    <w:p w:rsidR="00EF4B72" w:rsidRPr="00B37BDF" w:rsidRDefault="00EF4B72" w:rsidP="00EF4B72">
      <w:pPr>
        <w:jc w:val="both"/>
        <w:rPr>
          <w:rStyle w:val="ypks7kbdpwfgdykd3qb9"/>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EF4B72" w:rsidRDefault="00EF4B72" w:rsidP="00EF4B72">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EF4B72" w:rsidRDefault="00EF4B72" w:rsidP="00EF4B72">
      <w:pPr>
        <w:jc w:val="right"/>
        <w:rPr>
          <w:rFonts w:ascii="Sylfaen" w:hAnsi="Sylfaen"/>
          <w:sz w:val="20"/>
          <w:szCs w:val="20"/>
          <w:lang w:val="hy-AM"/>
        </w:rPr>
      </w:pPr>
      <w:r>
        <w:rPr>
          <w:rFonts w:ascii="Sylfaen" w:hAnsi="Sylfaen"/>
          <w:sz w:val="20"/>
          <w:szCs w:val="20"/>
          <w:lang w:val="hy-AM"/>
        </w:rPr>
        <w:t xml:space="preserve">    </w:t>
      </w:r>
    </w:p>
    <w:p w:rsidR="00EF4B72" w:rsidRDefault="00EF4B72" w:rsidP="00EF4B72">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EF4B72" w:rsidRDefault="00EF4B72" w:rsidP="00EF4B72">
      <w:pPr>
        <w:spacing w:after="200" w:line="276" w:lineRule="auto"/>
        <w:rPr>
          <w:rFonts w:ascii="Sylfaen" w:hAnsi="Sylfaen" w:cs="Sylfaen"/>
          <w:b/>
          <w:sz w:val="20"/>
          <w:szCs w:val="20"/>
          <w:u w:val="single"/>
          <w:lang w:val="es-ES"/>
        </w:rPr>
      </w:pPr>
    </w:p>
    <w:p w:rsidR="00EF4B72" w:rsidRPr="00035F92" w:rsidRDefault="00EF4B72" w:rsidP="00EF4B72">
      <w:pPr>
        <w:pStyle w:val="BodyTextIndent3"/>
        <w:ind w:firstLine="0"/>
        <w:jc w:val="right"/>
        <w:rPr>
          <w:rFonts w:ascii="GHEA Grapalat" w:hAnsi="GHEA Grapalat"/>
          <w:lang w:val="ru-RU"/>
        </w:rPr>
      </w:pPr>
    </w:p>
    <w:p w:rsidR="00EF4B72" w:rsidRPr="00035F92" w:rsidRDefault="00EF4B72" w:rsidP="00EF4B72">
      <w:pPr>
        <w:rPr>
          <w:rFonts w:ascii="GHEA Grapalat" w:hAnsi="GHEA Grapalat"/>
          <w:lang w:val="ru-RU"/>
        </w:rPr>
      </w:pPr>
    </w:p>
    <w:p w:rsidR="00EF4B72" w:rsidRPr="00035F92" w:rsidRDefault="00EF4B72" w:rsidP="00EF4B72">
      <w:pPr>
        <w:rPr>
          <w:rFonts w:ascii="GHEA Grapalat" w:hAnsi="GHEA Grapalat"/>
          <w:lang w:val="ru-RU"/>
        </w:rPr>
      </w:pPr>
    </w:p>
    <w:p w:rsidR="00EF4B72" w:rsidRPr="00035F92" w:rsidRDefault="00EF4B72" w:rsidP="00EF4B72">
      <w:pPr>
        <w:pStyle w:val="BodyTextIndent"/>
        <w:jc w:val="right"/>
        <w:rPr>
          <w:rFonts w:ascii="GHEA Grapalat" w:hAnsi="GHEA Grapalat"/>
          <w:i w:val="0"/>
          <w:sz w:val="16"/>
          <w:szCs w:val="16"/>
          <w:lang w:val="ru-RU"/>
        </w:rPr>
      </w:pPr>
    </w:p>
    <w:p w:rsidR="00EF4B72" w:rsidRPr="00035F92" w:rsidRDefault="00EF4B72" w:rsidP="00EF4B72">
      <w:pPr>
        <w:pStyle w:val="BodyTextIndent"/>
        <w:jc w:val="right"/>
        <w:rPr>
          <w:rFonts w:ascii="GHEA Grapalat" w:hAnsi="GHEA Grapalat"/>
          <w:i w:val="0"/>
          <w:sz w:val="16"/>
          <w:szCs w:val="16"/>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5F15C2">
        <w:rPr>
          <w:rFonts w:ascii="Sylfaen" w:hAnsi="Sylfaen" w:cs="Sylfaen"/>
          <w:b/>
          <w:sz w:val="20"/>
          <w:szCs w:val="20"/>
          <w:lang w:val="es-ES"/>
        </w:rPr>
        <w:t>№157/GArm/26_4.3_076/28.04.26</w:t>
      </w:r>
      <w:r w:rsidR="0029251B">
        <w:rPr>
          <w:rFonts w:ascii="Sylfaen" w:hAnsi="Sylfaen" w:cs="Sylfaen"/>
          <w:b/>
          <w:sz w:val="20"/>
          <w:szCs w:val="20"/>
          <w:lang w:val="es-ES"/>
        </w:rPr>
        <w:t xml:space="preserve"> </w:t>
      </w:r>
      <w:r w:rsidR="008B59B9">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5F15C2">
        <w:rPr>
          <w:b/>
          <w:sz w:val="16"/>
          <w:szCs w:val="16"/>
          <w:lang w:val="af-ZA"/>
        </w:rPr>
        <w:t>№157/GArm/26_4.3_076/28.04.26</w:t>
      </w:r>
      <w:r w:rsidR="0029251B">
        <w:rPr>
          <w:b/>
          <w:sz w:val="16"/>
          <w:szCs w:val="16"/>
          <w:lang w:val="af-ZA"/>
        </w:rPr>
        <w:t xml:space="preserve"> </w:t>
      </w:r>
      <w:r w:rsidR="008B59B9">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5F15C2">
        <w:rPr>
          <w:b/>
          <w:sz w:val="16"/>
          <w:szCs w:val="16"/>
          <w:lang w:val="af-ZA"/>
        </w:rPr>
        <w:t>№157/GArm/26_4.3_076/28.04.26</w:t>
      </w:r>
      <w:r w:rsidR="0029251B">
        <w:rPr>
          <w:b/>
          <w:sz w:val="16"/>
          <w:szCs w:val="16"/>
          <w:lang w:val="af-ZA"/>
        </w:rPr>
        <w:t xml:space="preserve"> </w:t>
      </w:r>
      <w:r w:rsidR="008B59B9">
        <w:rPr>
          <w:b/>
          <w:sz w:val="16"/>
          <w:szCs w:val="16"/>
          <w:lang w:val="af-ZA"/>
        </w:rPr>
        <w:t xml:space="preserve">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5F15C2">
        <w:rPr>
          <w:b/>
          <w:sz w:val="16"/>
          <w:szCs w:val="16"/>
          <w:lang w:val="af-ZA"/>
        </w:rPr>
        <w:t>№157/GArm/26_4.3_076/28.04.26</w:t>
      </w:r>
      <w:r w:rsidR="0029251B">
        <w:rPr>
          <w:b/>
          <w:sz w:val="16"/>
          <w:szCs w:val="16"/>
          <w:lang w:val="af-ZA"/>
        </w:rPr>
        <w:t xml:space="preserve"> </w:t>
      </w:r>
      <w:r w:rsidR="008B59B9">
        <w:rPr>
          <w:b/>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суы в размере (________</w:t>
      </w:r>
      <w:r>
        <w:rPr>
          <w:i/>
          <w:sz w:val="16"/>
          <w:szCs w:val="16"/>
          <w:u w:val="single"/>
          <w:lang w:val="af-ZA"/>
        </w:rPr>
        <w:t>суа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Pr>
          <w:b/>
          <w:sz w:val="16"/>
          <w:szCs w:val="16"/>
          <w:lang w:val="af-ZA"/>
        </w:rPr>
        <w:t>«</w:t>
      </w:r>
      <w:r w:rsidR="005F15C2">
        <w:rPr>
          <w:b/>
          <w:sz w:val="16"/>
          <w:szCs w:val="16"/>
          <w:lang w:val="af-ZA"/>
        </w:rPr>
        <w:t>№157/GArm/26_4.3_076/28.04.26</w:t>
      </w:r>
      <w:r w:rsidR="0029251B">
        <w:rPr>
          <w:b/>
          <w:sz w:val="16"/>
          <w:szCs w:val="16"/>
          <w:lang w:val="af-ZA"/>
        </w:rPr>
        <w:t xml:space="preserve"> </w:t>
      </w:r>
      <w:r w:rsidR="008B59B9">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суы в пределах су,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rsidTr="00B002F3">
        <w:trPr>
          <w:trHeight w:val="60"/>
          <w:jc w:val="center"/>
        </w:trPr>
        <w:tc>
          <w:tcPr>
            <w:tcW w:w="1390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F67377"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F67377" w:rsidTr="00B002F3">
        <w:trPr>
          <w:trHeight w:val="525"/>
          <w:jc w:val="center"/>
        </w:trPr>
        <w:tc>
          <w:tcPr>
            <w:tcW w:w="2848"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F67377"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455E12" w:rsidRPr="00455E12" w:rsidRDefault="00455E12" w:rsidP="00455E12">
      <w:pPr>
        <w:pStyle w:val="BodyTextIndent"/>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rsidR="00EF4B72" w:rsidRPr="0089510A" w:rsidRDefault="00EF4B72" w:rsidP="00EF4B72">
      <w:pPr>
        <w:tabs>
          <w:tab w:val="left" w:pos="8097"/>
        </w:tabs>
        <w:spacing w:after="200" w:line="276" w:lineRule="auto"/>
        <w:jc w:val="right"/>
        <w:rPr>
          <w:rFonts w:ascii="GHEA Grapalat" w:hAnsi="GHEA Grapalat"/>
          <w:b/>
          <w:lang w:val="ru-RU"/>
        </w:rPr>
      </w:pPr>
      <w:r w:rsidRPr="0089510A">
        <w:rPr>
          <w:rFonts w:ascii="GHEA Grapalat" w:hAnsi="GHEA Grapalat"/>
          <w:b/>
          <w:lang w:val="ru-RU"/>
        </w:rPr>
        <w:lastRenderedPageBreak/>
        <w:t>Проект</w:t>
      </w:r>
    </w:p>
    <w:p w:rsidR="00EF4B72" w:rsidRPr="0089510A" w:rsidRDefault="00EF4B72" w:rsidP="00EF4B72">
      <w:pPr>
        <w:jc w:val="right"/>
        <w:rPr>
          <w:rFonts w:ascii="GHEA Grapalat" w:hAnsi="GHEA Grapalat"/>
          <w:b/>
          <w:sz w:val="20"/>
          <w:szCs w:val="20"/>
          <w:u w:val="single"/>
          <w:lang w:val="hy-AM"/>
        </w:rPr>
      </w:pPr>
      <w:r w:rsidRPr="0089510A">
        <w:rPr>
          <w:rFonts w:ascii="GHEA Grapalat" w:hAnsi="GHEA Grapalat"/>
          <w:b/>
          <w:sz w:val="20"/>
          <w:szCs w:val="20"/>
          <w:u w:val="single"/>
          <w:lang w:val="ru-RU"/>
        </w:rPr>
        <w:t>Приложение 5</w:t>
      </w:r>
    </w:p>
    <w:p w:rsidR="00EF4B72" w:rsidRPr="0089510A" w:rsidRDefault="00EF4B72" w:rsidP="00EF4B72">
      <w:pPr>
        <w:jc w:val="right"/>
        <w:rPr>
          <w:rFonts w:ascii="GHEA Grapalat" w:hAnsi="GHEA Grapalat"/>
          <w:sz w:val="20"/>
          <w:szCs w:val="20"/>
          <w:lang w:val="hy-AM"/>
        </w:rPr>
      </w:pPr>
      <w:r w:rsidRPr="0089510A">
        <w:rPr>
          <w:rFonts w:ascii="GHEA Grapalat" w:hAnsi="GHEA Grapalat"/>
          <w:sz w:val="20"/>
          <w:szCs w:val="20"/>
          <w:lang w:val="ru-RU"/>
        </w:rPr>
        <w:t>(для участников, являющихся нерезидентами РА)</w:t>
      </w:r>
    </w:p>
    <w:p w:rsidR="00EF4B72" w:rsidRPr="0089510A" w:rsidRDefault="00EF4B72" w:rsidP="00EF4B72">
      <w:pPr>
        <w:pStyle w:val="Heading2"/>
        <w:jc w:val="center"/>
        <w:rPr>
          <w:rFonts w:ascii="GHEA Grapalat" w:eastAsia="MS Mincho" w:hAnsi="GHEA Grapalat" w:cstheme="minorHAnsi"/>
          <w:color w:val="auto"/>
          <w:lang w:val="ru-RU"/>
        </w:rPr>
      </w:pPr>
      <w:r w:rsidRPr="0089510A">
        <w:rPr>
          <w:rFonts w:ascii="GHEA Grapalat" w:eastAsia="MS Mincho" w:hAnsi="GHEA Grapalat" w:cstheme="minorHAnsi"/>
          <w:color w:val="auto"/>
          <w:lang w:val="ru-RU"/>
        </w:rPr>
        <w:t xml:space="preserve">К О Н Т Р А К Т № </w:t>
      </w:r>
    </w:p>
    <w:p w:rsidR="00EF4B72" w:rsidRPr="0089510A" w:rsidRDefault="00EF4B72" w:rsidP="00EF4B72">
      <w:pPr>
        <w:pStyle w:val="PlainText"/>
        <w:rPr>
          <w:rFonts w:ascii="GHEA Grapalat" w:eastAsia="MS Mincho" w:hAnsi="GHEA Grapalat" w:cstheme="minorHAnsi"/>
          <w:b/>
          <w:bCs/>
          <w:sz w:val="24"/>
          <w:szCs w:val="24"/>
        </w:rPr>
      </w:pPr>
      <w:r w:rsidRPr="0089510A">
        <w:rPr>
          <w:rFonts w:ascii="GHEA Grapalat" w:eastAsia="MS Mincho" w:hAnsi="GHEA Grapalat" w:cstheme="minorHAnsi"/>
          <w:sz w:val="24"/>
          <w:szCs w:val="24"/>
        </w:rPr>
        <w:t>г. Ереван</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«______»_________________2026г.</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p>
    <w:p w:rsidR="00EF4B72" w:rsidRPr="0089510A" w:rsidRDefault="00EF4B72" w:rsidP="00EF4B72">
      <w:pPr>
        <w:pStyle w:val="PlainText"/>
        <w:ind w:firstLine="720"/>
        <w:rPr>
          <w:rFonts w:ascii="GHEA Grapalat" w:eastAsia="MS Mincho" w:hAnsi="GHEA Grapalat" w:cstheme="minorHAnsi"/>
          <w:sz w:val="24"/>
          <w:szCs w:val="24"/>
        </w:rPr>
      </w:pPr>
    </w:p>
    <w:p w:rsidR="00EF4B72" w:rsidRPr="0089510A" w:rsidRDefault="00EF4B72" w:rsidP="00EF4B72">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________________, в дальнейшем Продавец, в лице Генерального директора  __________________________, действующего  на   основании  Устава,  с  одной  стороны,  и ЗАО «Газпром Армения», в дальнейшем Покупатель, в лице _______________________________________________, действующего на основании доверенности                     _____________________________________,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 ПРЕДМЕТ КОНТРАКТА</w:t>
      </w:r>
    </w:p>
    <w:p w:rsidR="00EF4B72" w:rsidRPr="0089510A" w:rsidRDefault="00EF4B72" w:rsidP="00EF4B72">
      <w:pPr>
        <w:ind w:firstLine="720"/>
        <w:jc w:val="both"/>
        <w:rPr>
          <w:rFonts w:ascii="GHEA Grapalat" w:eastAsia="MS Mincho" w:hAnsi="GHEA Grapalat" w:cstheme="minorHAnsi"/>
          <w:lang w:val="ru-RU"/>
        </w:rPr>
      </w:pPr>
      <w:r w:rsidRPr="00A423C5">
        <w:rPr>
          <w:rFonts w:ascii="GHEA Grapalat" w:eastAsia="MS Mincho" w:hAnsi="GHEA Grapalat" w:cstheme="minorHAnsi"/>
          <w:lang w:val="ru-RU"/>
        </w:rPr>
        <w:t xml:space="preserve">1.1 </w:t>
      </w:r>
      <w:r w:rsidRPr="0089510A">
        <w:rPr>
          <w:rFonts w:ascii="GHEA Grapalat" w:eastAsia="MS Mincho" w:hAnsi="GHEA Grapalat" w:cstheme="minorHAnsi"/>
          <w:lang w:val="ru-RU"/>
        </w:rPr>
        <w:t xml:space="preserve">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w:t>
      </w:r>
      <w:r w:rsidRPr="00A423C5">
        <w:rPr>
          <w:rFonts w:ascii="GHEA Grapalat" w:eastAsia="MS Mincho" w:hAnsi="GHEA Grapalat" w:cstheme="minorHAnsi"/>
          <w:lang w:val="ru-RU"/>
        </w:rPr>
        <w:t>-</w:t>
      </w:r>
      <w:r w:rsidRPr="0089510A">
        <w:rPr>
          <w:rFonts w:ascii="GHEA Grapalat" w:eastAsia="MS Mincho" w:hAnsi="GHEA Grapalat" w:cstheme="minorHAnsi"/>
          <w:lang w:val="ru-RU"/>
        </w:rPr>
        <w:t>,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2. ЦЕНА КОНТРАКТА</w:t>
      </w:r>
    </w:p>
    <w:p w:rsidR="00EF4B72" w:rsidRPr="0089510A" w:rsidRDefault="00EF4B72" w:rsidP="00EF4B72">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Цена Контракта составляет ______________________ (_________________________)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EF4B72" w:rsidRPr="0089510A" w:rsidRDefault="00EF4B72" w:rsidP="00EF4B72">
      <w:pPr>
        <w:pStyle w:val="PlainText"/>
        <w:ind w:firstLine="720"/>
        <w:jc w:val="both"/>
        <w:rPr>
          <w:rFonts w:ascii="GHEA Grapalat" w:eastAsia="MS Mincho" w:hAnsi="GHEA Grapalat" w:cstheme="minorHAnsi"/>
          <w:sz w:val="24"/>
          <w:szCs w:val="24"/>
        </w:rPr>
      </w:pP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                            3. УСЛОВИЯ ОПЛАТЫ И ПОСТАВКИ </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3.1.</w:t>
      </w:r>
      <w:r w:rsidRPr="00B83E94">
        <w:rPr>
          <w:rFonts w:ascii="GHEA Grapalat" w:eastAsia="MS Mincho" w:hAnsi="GHEA Grapalat" w:cstheme="minorHAnsi"/>
          <w:sz w:val="24"/>
          <w:szCs w:val="24"/>
        </w:rPr>
        <w:tab/>
        <w:t>Цена контракта составляет - ( - ) валта, (в т.ч. НДС 0%).</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3.2.</w:t>
      </w:r>
      <w:r w:rsidRPr="00B83E94">
        <w:rPr>
          <w:rFonts w:ascii="GHEA Grapalat" w:eastAsia="MS Mincho" w:hAnsi="GHEA Grapalat" w:cstheme="minorHAnsi"/>
          <w:sz w:val="24"/>
          <w:szCs w:val="24"/>
        </w:rPr>
        <w:tab/>
        <w:t xml:space="preserve">За поставку товара, указанного в пункте 1.1 Договора, Заказчик выплачивает поставщику предоплату в размере ( - ) драмов РА в течение 3 (трех) банковских дней после подпиасние контракта в соответствующей сумме безналичным банковским переводом: </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После поставки поставщиком товара (партии товара), эквивалентного предоплате, в течение 3 (трех) рабочих дней после получения требования поставщика заказчик обязуется путем подачи письменного заявления лицу, предоставляющему гарантию, отказаться от своих прав по гарантии и освободить лицо, предоставляющее Гарантию, от всех обязательств перед Заказчиком.</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3.3.</w:t>
      </w:r>
      <w:r w:rsidRPr="00B83E94">
        <w:rPr>
          <w:rFonts w:ascii="GHEA Grapalat" w:eastAsia="MS Mincho" w:hAnsi="GHEA Grapalat" w:cstheme="minorHAnsi"/>
          <w:sz w:val="24"/>
          <w:szCs w:val="24"/>
        </w:rPr>
        <w:tab/>
        <w:t>За фактически поставленный товар (партию товара) заказчик, после полного погашения авансового платежа, уплаченного в соответствии с пунктом 3.2 договора, производит оплату поставщику после подписания акта приема-передачи 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3.4. </w:t>
      </w:r>
      <w:r w:rsidRPr="00B83E94">
        <w:rPr>
          <w:rFonts w:ascii="GHEA Grapalat" w:eastAsia="MS Mincho" w:hAnsi="GHEA Grapalat" w:cstheme="minorHAnsi"/>
          <w:sz w:val="24"/>
          <w:szCs w:val="24"/>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EF4B72" w:rsidRPr="0089510A" w:rsidRDefault="00EF4B72" w:rsidP="00EF4B72">
      <w:pPr>
        <w:pStyle w:val="PlainText"/>
        <w:ind w:firstLine="720"/>
        <w:jc w:val="both"/>
        <w:rPr>
          <w:rFonts w:ascii="GHEA Grapalat" w:eastAsia="MS Mincho" w:hAnsi="GHEA Grapalat" w:cstheme="minorHAnsi"/>
          <w:color w:val="000000" w:themeColor="text1"/>
        </w:rPr>
      </w:pPr>
      <w:r w:rsidRPr="00B83E94">
        <w:rPr>
          <w:rFonts w:ascii="GHEA Grapalat" w:eastAsia="MS Mincho" w:hAnsi="GHEA Grapalat" w:cstheme="minorHAnsi"/>
          <w:sz w:val="24"/>
          <w:szCs w:val="24"/>
        </w:rPr>
        <w:lastRenderedPageBreak/>
        <w:t xml:space="preserve">3.5. </w:t>
      </w:r>
      <w:r w:rsidRPr="00B83E94">
        <w:rPr>
          <w:rFonts w:ascii="GHEA Grapalat" w:eastAsia="MS Mincho" w:hAnsi="GHEA Grapalat" w:cstheme="minorHAnsi"/>
          <w:sz w:val="24"/>
          <w:szCs w:val="24"/>
        </w:rPr>
        <w:tab/>
        <w:t>Поставка Товара осуществляется Продавцом в течение ----- (--------) рабочих дней со дня поступления денежных средств на расчетный счет</w:t>
      </w:r>
      <w:r w:rsidRPr="0089510A">
        <w:rPr>
          <w:rFonts w:ascii="GHEA Grapalat" w:eastAsia="MS Mincho" w:hAnsi="GHEA Grapalat" w:cstheme="minorHAnsi"/>
          <w:color w:val="000000" w:themeColor="text1"/>
        </w:rPr>
        <w:t xml:space="preserve"> Продавца, с правом досрочной поставки Товара.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3.6. </w:t>
      </w:r>
      <w:r w:rsidRPr="0089510A">
        <w:rPr>
          <w:rFonts w:ascii="GHEA Grapalat" w:eastAsia="MS Mincho" w:hAnsi="GHEA Grapalat" w:cstheme="minorHAnsi"/>
          <w:lang w:val="ru-RU"/>
        </w:rPr>
        <w:tab/>
        <w:t>В течение 48 часов после отгрузки Товара Продавец должен факсимильной связью или электронной почтой сооб</w:t>
      </w:r>
      <w:r>
        <w:rPr>
          <w:rFonts w:ascii="GHEA Grapalat" w:eastAsia="MS Mincho" w:hAnsi="GHEA Grapalat" w:cstheme="minorHAnsi"/>
          <w:lang w:val="ru-RU"/>
        </w:rPr>
        <w:t xml:space="preserve">щить Покупателю дату отгрузки, </w:t>
      </w:r>
      <w:r w:rsidRPr="0089510A">
        <w:rPr>
          <w:rFonts w:ascii="GHEA Grapalat" w:eastAsia="MS Mincho" w:hAnsi="GHEA Grapalat" w:cstheme="minorHAnsi"/>
          <w:lang w:val="ru-RU"/>
        </w:rPr>
        <w:t>наименование груза, количество мест, вес.</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3.7. </w:t>
      </w:r>
      <w:r w:rsidRPr="0089510A">
        <w:rPr>
          <w:rFonts w:ascii="GHEA Grapalat" w:eastAsia="MS Mincho" w:hAnsi="GHEA Grapalat" w:cstheme="minorHAnsi"/>
          <w:lang w:val="ru-RU"/>
        </w:rPr>
        <w:tab/>
        <w:t>Продавец вместе с Товаром представляет Покупателю следующие документы:</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транзитную декларацию,</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товарную накладную (3 экземпляра),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транспортную накладную (CMR) (4 экземпляра),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-счет-фактуру (инвойс) с указанием десятизначных кодов ТН ВЭД и страны происхождения каждой единицы Товара (3 экземпляра),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 сертификат (декларацию) о соответствии,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паспорт,</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копию упаковочного листа с указанием количества Товара, количества тарных мест, масса  брутто и нетто.</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3.9.</w:t>
      </w:r>
      <w:r w:rsidRPr="0089510A">
        <w:rPr>
          <w:rFonts w:ascii="GHEA Grapalat" w:eastAsia="MS Mincho" w:hAnsi="GHEA Grapalat" w:cstheme="minorHAnsi"/>
          <w:lang w:val="ru-RU"/>
        </w:rPr>
        <w:tab/>
        <w:t>По взаимному согласованию Сторон допускается досрочная отгрузка Товара.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3.10.</w:t>
      </w:r>
      <w:r w:rsidRPr="0089510A">
        <w:rPr>
          <w:rFonts w:ascii="GHEA Grapalat" w:eastAsia="MS Mincho" w:hAnsi="GHEA Grapalat" w:cstheme="minorHAnsi"/>
          <w:lang w:val="ru-RU"/>
        </w:rPr>
        <w:tab/>
        <w:t>Переход права собственности на Товар и риск случайной потери (повреждений) Товара – согласно условиям DAP (INCOTERMS-2020).</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3.11.</w:t>
      </w:r>
      <w:r w:rsidRPr="0089510A">
        <w:rPr>
          <w:rFonts w:ascii="GHEA Grapalat" w:eastAsia="MS Mincho" w:hAnsi="GHEA Grapalat" w:cstheme="minorHAnsi"/>
          <w:lang w:val="ru-RU"/>
        </w:rPr>
        <w:tab/>
        <w:t>Грузополучателем по Контракту является ЗАО «Газпром Армения».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3.12.    Грузоотправителем по Контракту является ООО «________________».</w:t>
      </w:r>
    </w:p>
    <w:p w:rsidR="00EF4B72" w:rsidRPr="0089510A" w:rsidRDefault="00EF4B72" w:rsidP="00EF4B72">
      <w:pPr>
        <w:ind w:firstLine="720"/>
        <w:jc w:val="both"/>
        <w:rPr>
          <w:rFonts w:ascii="GHEA Grapalat" w:eastAsia="MS Mincho" w:hAnsi="GHEA Grapalat" w:cstheme="minorHAnsi"/>
          <w:lang w:val="ru-RU"/>
        </w:rPr>
      </w:pPr>
    </w:p>
    <w:p w:rsidR="00EF4B72" w:rsidRPr="0089510A" w:rsidRDefault="00EF4B72" w:rsidP="00EF4B72">
      <w:pPr>
        <w:pStyle w:val="PlainText"/>
        <w:ind w:firstLine="450"/>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4. ГАРАНТИЯ И КАЧЕСТВО</w:t>
      </w:r>
    </w:p>
    <w:p w:rsidR="00EF4B72" w:rsidRPr="0089510A" w:rsidRDefault="00EF4B72" w:rsidP="00EF4B72">
      <w:pPr>
        <w:pStyle w:val="PlainText"/>
        <w:ind w:firstLine="450"/>
        <w:jc w:val="center"/>
        <w:rPr>
          <w:rFonts w:ascii="GHEA Grapalat" w:eastAsia="MS Mincho" w:hAnsi="GHEA Grapalat" w:cstheme="minorHAnsi"/>
          <w:b/>
          <w:bCs/>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4.1.</w:t>
      </w:r>
      <w:r w:rsidRPr="0089510A">
        <w:rPr>
          <w:rFonts w:ascii="GHEA Grapalat" w:eastAsia="MS Mincho" w:hAnsi="GHEA Grapalat"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4.2.</w:t>
      </w:r>
      <w:r w:rsidRPr="0089510A">
        <w:rPr>
          <w:rFonts w:ascii="GHEA Grapalat" w:eastAsia="MS Mincho" w:hAnsi="GHEA Grapalat" w:cstheme="minorHAnsi"/>
          <w:lang w:val="ru-RU"/>
        </w:rPr>
        <w:tab/>
        <w:t>Гарантийный срок Товара составляет 12 (двенадцать) месяцев от даты приемки Товара Покупателем.</w:t>
      </w:r>
    </w:p>
    <w:p w:rsidR="00EF4B72" w:rsidRPr="0089510A" w:rsidRDefault="00EF4B72" w:rsidP="00EF4B72">
      <w:pPr>
        <w:jc w:val="both"/>
        <w:rPr>
          <w:rFonts w:ascii="GHEA Grapalat" w:hAnsi="GHEA Grapalat" w:cstheme="minorHAnsi"/>
          <w:lang w:val="ru-RU"/>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5. ПРЕТЕНЗИИ ПО КАЧЕСТВУ И КОЛИЧЕСТВУ (КОМПЛЕКТНОСТИ)</w:t>
      </w:r>
    </w:p>
    <w:p w:rsidR="00EF4B72" w:rsidRPr="0089510A" w:rsidRDefault="00EF4B72" w:rsidP="00EF4B72">
      <w:pPr>
        <w:pStyle w:val="PlainText"/>
        <w:jc w:val="center"/>
        <w:rPr>
          <w:rFonts w:ascii="GHEA Grapalat" w:hAnsi="GHEA Grapalat" w:cstheme="minorHAnsi"/>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5.1.</w:t>
      </w:r>
      <w:r w:rsidRPr="0089510A">
        <w:rPr>
          <w:rFonts w:ascii="GHEA Grapalat" w:eastAsia="MS Mincho" w:hAnsi="GHEA Grapalat"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5.2.</w:t>
      </w:r>
      <w:r w:rsidRPr="0089510A">
        <w:rPr>
          <w:rFonts w:ascii="GHEA Grapalat" w:eastAsia="MS Mincho" w:hAnsi="GHEA Grapalat"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5.3. </w:t>
      </w:r>
      <w:r w:rsidRPr="0089510A">
        <w:rPr>
          <w:rFonts w:ascii="GHEA Grapalat" w:eastAsia="MS Mincho" w:hAnsi="GHEA Grapalat" w:cstheme="minorHAnsi"/>
          <w:lang w:val="ru-RU"/>
        </w:rPr>
        <w:tab/>
        <w:t xml:space="preserve">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w:t>
      </w:r>
      <w:r w:rsidRPr="0089510A">
        <w:rPr>
          <w:rFonts w:ascii="GHEA Grapalat" w:eastAsia="MS Mincho" w:hAnsi="GHEA Grapalat" w:cstheme="minorHAnsi"/>
          <w:lang w:val="ru-RU"/>
        </w:rPr>
        <w:lastRenderedPageBreak/>
        <w:t>удовлетворения претензии считается дата подписания Покупателем Акта устранения дефектов (допоставки Товара).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5.4. </w:t>
      </w:r>
      <w:r w:rsidRPr="0089510A">
        <w:rPr>
          <w:rFonts w:ascii="GHEA Grapalat" w:eastAsia="MS Mincho" w:hAnsi="GHEA Grapalat"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5.5. </w:t>
      </w:r>
      <w:r w:rsidRPr="0089510A">
        <w:rPr>
          <w:rFonts w:ascii="GHEA Grapalat" w:eastAsia="MS Mincho" w:hAnsi="GHEA Grapalat"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5.6. </w:t>
      </w:r>
      <w:r w:rsidRPr="0089510A">
        <w:rPr>
          <w:rFonts w:ascii="GHEA Grapalat" w:eastAsia="MS Mincho" w:hAnsi="GHEA Grapalat" w:cstheme="minorHAnsi"/>
          <w:lang w:val="ru-RU"/>
        </w:rPr>
        <w:tab/>
        <w:t>В период гарантийного срока обнаруженные дефекты устраняются за счет Продавца путем замены Товара (поставляются на условиях DAP (INCOTERMS 2020)-складская 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5.7 </w:t>
      </w:r>
      <w:r w:rsidRPr="0089510A">
        <w:rPr>
          <w:rFonts w:ascii="GHEA Grapalat" w:eastAsia="MS Mincho" w:hAnsi="GHEA Grapalat"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EF4B72" w:rsidRPr="0089510A" w:rsidRDefault="00EF4B72" w:rsidP="00EF4B72">
      <w:pPr>
        <w:pStyle w:val="PlainText"/>
        <w:jc w:val="center"/>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6. УПАКОВКА И МАРКИРОВКА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b/>
          <w:bCs/>
          <w:lang w:val="ru-RU"/>
        </w:rPr>
        <w:br/>
      </w:r>
      <w:r w:rsidRPr="0089510A">
        <w:rPr>
          <w:rFonts w:ascii="GHEA Grapalat" w:eastAsia="MS Mincho" w:hAnsi="GHEA Grapalat" w:cstheme="minorHAnsi"/>
          <w:lang w:val="ru-RU"/>
        </w:rPr>
        <w:t xml:space="preserve">            6.1. </w:t>
      </w:r>
      <w:r w:rsidRPr="0089510A">
        <w:rPr>
          <w:rFonts w:ascii="GHEA Grapalat" w:eastAsia="MS Mincho" w:hAnsi="GHEA Grapalat"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89510A">
        <w:rPr>
          <w:rFonts w:ascii="GHEA Grapalat" w:eastAsia="MS Mincho" w:hAnsi="GHEA Grapalat" w:cstheme="minorHAnsi"/>
          <w:lang w:val="ru-RU"/>
        </w:rPr>
        <w:tab/>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6.2. </w:t>
      </w:r>
      <w:r w:rsidRPr="0089510A">
        <w:rPr>
          <w:rFonts w:ascii="GHEA Grapalat" w:eastAsia="MS Mincho" w:hAnsi="GHEA Grapalat"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6.3. </w:t>
      </w:r>
      <w:r w:rsidRPr="0089510A">
        <w:rPr>
          <w:rFonts w:ascii="GHEA Grapalat" w:eastAsia="MS Mincho" w:hAnsi="GHEA Grapalat"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6.4. </w:t>
      </w:r>
      <w:r w:rsidRPr="0089510A">
        <w:rPr>
          <w:rFonts w:ascii="GHEA Grapalat" w:eastAsia="MS Mincho" w:hAnsi="GHEA Grapalat" w:cstheme="minorHAnsi"/>
          <w:lang w:val="ru-RU"/>
        </w:rPr>
        <w:tab/>
        <w:t>Упаковочный лист  должен иметь следующую маркировку (информацию):</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Контракт No. _______________________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Получатель ________________________</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Наименование товара _______________</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Количество ________________________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нетто __________________________</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брутто _________________________.</w:t>
      </w:r>
    </w:p>
    <w:p w:rsidR="00EF4B72" w:rsidRPr="0089510A" w:rsidRDefault="00EF4B72" w:rsidP="00EF4B72">
      <w:pPr>
        <w:pStyle w:val="PlainText"/>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7. ОБЯЗАННОСТИ СТОРОН</w:t>
      </w:r>
    </w:p>
    <w:p w:rsidR="00EF4B72" w:rsidRPr="0089510A" w:rsidRDefault="00EF4B72" w:rsidP="00EF4B72">
      <w:pPr>
        <w:pStyle w:val="PlainText"/>
        <w:jc w:val="center"/>
        <w:rPr>
          <w:rFonts w:ascii="GHEA Grapalat" w:hAnsi="GHEA Grapalat" w:cstheme="minorHAnsi"/>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w:t>
      </w:r>
      <w:r w:rsidRPr="0089510A">
        <w:rPr>
          <w:rFonts w:ascii="GHEA Grapalat" w:eastAsia="MS Mincho" w:hAnsi="GHEA Grapalat" w:cstheme="minorHAnsi"/>
          <w:lang w:val="ru-RU"/>
        </w:rPr>
        <w:tab/>
        <w:t>Продавец обязуется: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7.1.1.</w:t>
      </w:r>
      <w:r w:rsidRPr="0089510A">
        <w:rPr>
          <w:rFonts w:ascii="GHEA Grapalat" w:eastAsia="MS Mincho" w:hAnsi="GHEA Grapalat" w:cstheme="minorHAnsi"/>
          <w:lang w:val="ru-RU"/>
        </w:rPr>
        <w:tab/>
        <w:t>продать Покупателю Товар по типу, цене и в количестве, указанным в Контракте;</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7.1.2.</w:t>
      </w:r>
      <w:r w:rsidRPr="0089510A">
        <w:rPr>
          <w:rFonts w:ascii="GHEA Grapalat" w:eastAsia="MS Mincho" w:hAnsi="GHEA Grapalat"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7.1.3.</w:t>
      </w:r>
      <w:r w:rsidRPr="0089510A">
        <w:rPr>
          <w:rFonts w:ascii="GHEA Grapalat" w:eastAsia="MS Mincho" w:hAnsi="GHEA Grapalat"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w:t>
      </w:r>
      <w:r w:rsidRPr="0089510A">
        <w:rPr>
          <w:rFonts w:ascii="GHEA Grapalat" w:eastAsia="MS Mincho" w:hAnsi="GHEA Grapalat" w:cstheme="minorHAnsi"/>
          <w:lang w:val="ru-RU"/>
        </w:rPr>
        <w:tab/>
        <w:t>Покупатель обязуется: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7.2.1.</w:t>
      </w:r>
      <w:r w:rsidRPr="0089510A">
        <w:rPr>
          <w:rFonts w:ascii="GHEA Grapalat" w:eastAsia="MS Mincho" w:hAnsi="GHEA Grapalat" w:cstheme="minorHAnsi"/>
          <w:lang w:val="ru-RU"/>
        </w:rPr>
        <w:tab/>
        <w:t>принять Товар по условиям Контракта по типу и в количестве, предусмотренным Контрактом.</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7.2.2. </w:t>
      </w:r>
      <w:r w:rsidRPr="0089510A">
        <w:rPr>
          <w:rFonts w:ascii="GHEA Grapalat" w:eastAsia="MS Mincho" w:hAnsi="GHEA Grapalat" w:cstheme="minorHAnsi"/>
          <w:lang w:val="ru-RU"/>
        </w:rPr>
        <w:tab/>
        <w:t>осуществить оплату по условиям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7.3. </w:t>
      </w:r>
      <w:r w:rsidRPr="0089510A">
        <w:rPr>
          <w:rFonts w:ascii="GHEA Grapalat" w:eastAsia="MS Mincho" w:hAnsi="GHEA Grapalat" w:cstheme="minorHAnsi"/>
          <w:lang w:val="ru-RU"/>
        </w:rPr>
        <w:tab/>
        <w:t>Все иные обязательства Сторон (Продавца и Покупателя) определены и регулируются положениями INCOTERMS 2020.</w:t>
      </w:r>
    </w:p>
    <w:p w:rsidR="00EF4B72" w:rsidRPr="0089510A" w:rsidRDefault="00EF4B72" w:rsidP="00EF4B72">
      <w:pPr>
        <w:pStyle w:val="PlainText"/>
        <w:jc w:val="center"/>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8. САНКЦИИ</w:t>
      </w:r>
    </w:p>
    <w:p w:rsidR="00EF4B72" w:rsidRPr="0089510A" w:rsidRDefault="00EF4B72" w:rsidP="00EF4B72">
      <w:pPr>
        <w:pStyle w:val="PlainText"/>
        <w:jc w:val="center"/>
        <w:rPr>
          <w:rFonts w:ascii="GHEA Grapalat" w:hAnsi="GHEA Grapalat" w:cstheme="minorHAnsi"/>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8.1.</w:t>
      </w:r>
      <w:r w:rsidRPr="0089510A">
        <w:rPr>
          <w:rFonts w:ascii="GHEA Grapalat" w:eastAsia="MS Mincho" w:hAnsi="GHEA Grapalat"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8.2.</w:t>
      </w:r>
      <w:r w:rsidRPr="0089510A">
        <w:rPr>
          <w:rFonts w:ascii="GHEA Grapalat" w:eastAsia="MS Mincho" w:hAnsi="GHEA Grapalat"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8.3.</w:t>
      </w:r>
      <w:r w:rsidRPr="0089510A">
        <w:rPr>
          <w:rFonts w:ascii="GHEA Grapalat" w:eastAsia="MS Mincho" w:hAnsi="GHEA Grapalat"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8.4.</w:t>
      </w:r>
      <w:r w:rsidRPr="0089510A">
        <w:rPr>
          <w:rFonts w:ascii="GHEA Grapalat" w:eastAsia="MS Mincho" w:hAnsi="GHEA Grapalat" w:cstheme="minorHAnsi"/>
          <w:lang w:val="ru-RU"/>
        </w:rPr>
        <w:tab/>
        <w:t>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 сопроводительных документов, подлежат компенсации со стороны Продавца на основании отдельно выставленного счета Покупателя.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8.5.</w:t>
      </w:r>
      <w:r w:rsidRPr="0089510A">
        <w:rPr>
          <w:rFonts w:ascii="GHEA Grapalat" w:eastAsia="MS Mincho" w:hAnsi="GHEA Grapalat" w:cstheme="minorHAnsi"/>
          <w:lang w:val="ru-RU"/>
        </w:rPr>
        <w:tab/>
        <w:t>Уплата штрафа не освобождает Стороны от ответственности за выполнение обязательств по Контракту.</w:t>
      </w:r>
    </w:p>
    <w:p w:rsidR="00EF4B72" w:rsidRPr="0089510A" w:rsidRDefault="00EF4B72" w:rsidP="00EF4B72">
      <w:pPr>
        <w:pStyle w:val="PlainText"/>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9. РАЗРЕШЕНИЕ СПОРОВ</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 xml:space="preserve">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9.1. </w:t>
      </w:r>
      <w:r w:rsidRPr="0089510A">
        <w:rPr>
          <w:rFonts w:ascii="GHEA Grapalat" w:eastAsia="MS Mincho" w:hAnsi="GHEA Grapalat" w:cstheme="minorHAnsi"/>
          <w:lang w:val="ru-RU"/>
        </w:rPr>
        <w:tab/>
        <w:t>Споры разрешаются Сторонами путем переговоров с обязательным соблюдением      претензионного порядка.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9.2. </w:t>
      </w:r>
      <w:r w:rsidRPr="0089510A">
        <w:rPr>
          <w:rFonts w:ascii="GHEA Grapalat" w:eastAsia="MS Mincho" w:hAnsi="GHEA Grapalat"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EF4B72" w:rsidRPr="0089510A" w:rsidRDefault="00EF4B72" w:rsidP="00EF4B72">
      <w:pPr>
        <w:pStyle w:val="12"/>
        <w:tabs>
          <w:tab w:val="left" w:pos="450"/>
          <w:tab w:val="left" w:pos="720"/>
        </w:tabs>
        <w:spacing w:line="240" w:lineRule="auto"/>
        <w:rPr>
          <w:rFonts w:ascii="GHEA Grapalat" w:eastAsia="MS Mincho" w:hAnsi="GHEA Grapalat" w:cstheme="minorHAnsi"/>
          <w:lang w:eastAsia="en-US"/>
        </w:rPr>
      </w:pPr>
      <w:r w:rsidRPr="0089510A">
        <w:rPr>
          <w:rFonts w:ascii="GHEA Grapalat" w:eastAsia="MS Mincho" w:hAnsi="GHEA Grapalat" w:cstheme="minorHAnsi"/>
          <w:lang w:eastAsia="en-US"/>
        </w:rPr>
        <w:tab/>
        <w:t xml:space="preserve"> </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10. ФОРС-МАЖОР</w:t>
      </w:r>
      <w:r w:rsidRPr="0089510A">
        <w:rPr>
          <w:rFonts w:ascii="GHEA Grapalat" w:eastAsia="MS Mincho" w:hAnsi="GHEA Grapalat" w:cstheme="minorHAnsi"/>
          <w:b/>
          <w:bCs/>
          <w:sz w:val="24"/>
          <w:szCs w:val="24"/>
        </w:rPr>
        <w:br/>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10.1. </w:t>
      </w:r>
      <w:r w:rsidRPr="0089510A">
        <w:rPr>
          <w:rFonts w:ascii="GHEA Grapalat" w:eastAsia="MS Mincho" w:hAnsi="GHEA Grapalat"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w:t>
      </w:r>
      <w:r w:rsidRPr="0089510A">
        <w:rPr>
          <w:rFonts w:ascii="GHEA Grapalat" w:eastAsia="MS Mincho" w:hAnsi="GHEA Grapalat" w:cstheme="minorHAnsi"/>
          <w:lang w:val="ru-RU"/>
        </w:rPr>
        <w:lastRenderedPageBreak/>
        <w:t xml:space="preserve">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10.2. </w:t>
      </w:r>
      <w:r w:rsidRPr="0089510A">
        <w:rPr>
          <w:rFonts w:ascii="GHEA Grapalat" w:eastAsia="MS Mincho" w:hAnsi="GHEA Grapalat"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10.3. </w:t>
      </w:r>
      <w:r w:rsidRPr="0089510A">
        <w:rPr>
          <w:rFonts w:ascii="GHEA Grapalat" w:eastAsia="MS Mincho" w:hAnsi="GHEA Grapalat"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10.4. </w:t>
      </w:r>
      <w:r w:rsidRPr="0089510A">
        <w:rPr>
          <w:rFonts w:ascii="GHEA Grapalat" w:eastAsia="MS Mincho" w:hAnsi="GHEA Grapalat"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EF4B72" w:rsidRPr="0089510A" w:rsidRDefault="00EF4B72" w:rsidP="00EF4B72">
      <w:pPr>
        <w:pStyle w:val="PlainText"/>
        <w:jc w:val="center"/>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11.ПРОЧИЕ УСЛОВИЯ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 </w:t>
      </w:r>
      <w:r w:rsidRPr="0089510A">
        <w:rPr>
          <w:rFonts w:ascii="GHEA Grapalat" w:eastAsia="MS Mincho" w:hAnsi="GHEA Grapalat"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11.2.</w:t>
      </w:r>
      <w:r w:rsidRPr="0089510A">
        <w:rPr>
          <w:rFonts w:ascii="GHEA Grapalat" w:eastAsia="MS Mincho" w:hAnsi="GHEA Grapalat"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5" w:history="1">
        <w:r w:rsidRPr="0089510A">
          <w:rPr>
            <w:rFonts w:ascii="GHEA Grapalat" w:eastAsia="MS Mincho" w:hAnsi="GHEA Grapalat" w:cstheme="minorHAnsi"/>
          </w:rPr>
          <w:t>inbox</w:t>
        </w:r>
        <w:r w:rsidRPr="0089510A">
          <w:rPr>
            <w:rFonts w:ascii="GHEA Grapalat" w:eastAsia="MS Mincho" w:hAnsi="GHEA Grapalat" w:cstheme="minorHAnsi"/>
            <w:lang w:val="ru-RU"/>
          </w:rPr>
          <w:t>@</w:t>
        </w:r>
        <w:r w:rsidRPr="0089510A">
          <w:rPr>
            <w:rFonts w:ascii="GHEA Grapalat" w:eastAsia="MS Mincho" w:hAnsi="GHEA Grapalat" w:cstheme="minorHAnsi"/>
          </w:rPr>
          <w:t>gazpromarmenia</w:t>
        </w:r>
        <w:r w:rsidRPr="0089510A">
          <w:rPr>
            <w:rFonts w:ascii="GHEA Grapalat" w:eastAsia="MS Mincho" w:hAnsi="GHEA Grapalat" w:cstheme="minorHAnsi"/>
            <w:lang w:val="ru-RU"/>
          </w:rPr>
          <w:t>.</w:t>
        </w:r>
        <w:r w:rsidRPr="0089510A">
          <w:rPr>
            <w:rFonts w:ascii="GHEA Grapalat" w:eastAsia="MS Mincho" w:hAnsi="GHEA Grapalat" w:cstheme="minorHAnsi"/>
          </w:rPr>
          <w:t>am</w:t>
        </w:r>
      </w:hyperlink>
      <w:r w:rsidRPr="0089510A">
        <w:rPr>
          <w:rFonts w:ascii="GHEA Grapalat" w:eastAsia="MS Mincho" w:hAnsi="GHEA Grapalat" w:cstheme="minorHAnsi"/>
          <w:lang w:val="ru-RU"/>
        </w:rPr>
        <w:t xml:space="preserve"> в течении 5 (пяти) рабочих дней после таких изменений с подтверждением соответствующими документами.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11.3. </w:t>
      </w:r>
      <w:r w:rsidRPr="0089510A">
        <w:rPr>
          <w:rFonts w:ascii="GHEA Grapalat" w:eastAsia="MS Mincho" w:hAnsi="GHEA Grapalat"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EF4B72" w:rsidRPr="0089510A" w:rsidRDefault="00EF4B72" w:rsidP="00EF4B72">
      <w:pPr>
        <w:ind w:firstLine="720"/>
        <w:jc w:val="both"/>
        <w:rPr>
          <w:rFonts w:ascii="GHEA Grapalat" w:hAnsi="GHEA Grapalat" w:cstheme="minorHAnsi"/>
          <w:lang w:val="pt-BR"/>
        </w:rPr>
      </w:pPr>
      <w:r w:rsidRPr="0089510A">
        <w:rPr>
          <w:rFonts w:ascii="GHEA Grapalat" w:eastAsia="MS Mincho" w:hAnsi="GHEA Grapalat" w:cstheme="minorHAnsi"/>
          <w:lang w:val="ru-RU"/>
        </w:rPr>
        <w:t xml:space="preserve">11.4. </w:t>
      </w:r>
      <w:r w:rsidRPr="0089510A">
        <w:rPr>
          <w:rFonts w:ascii="GHEA Grapalat" w:eastAsia="MS Mincho" w:hAnsi="GHEA Grapalat" w:cstheme="minorHAnsi"/>
          <w:lang w:val="ru-RU"/>
        </w:rPr>
        <w:tab/>
      </w:r>
      <w:r w:rsidRPr="0089510A">
        <w:rPr>
          <w:rFonts w:ascii="GHEA Grapalat" w:hAnsi="GHEA Grapalat"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89510A">
        <w:rPr>
          <w:rFonts w:ascii="GHEA Grapalat" w:eastAsia="MS Mincho" w:hAnsi="GHEA Grapalat" w:cstheme="minorHAnsi"/>
          <w:lang w:val="ru-RU"/>
        </w:rPr>
        <w:t>ЗАО «Газпром Армения»</w:t>
      </w:r>
      <w:r w:rsidRPr="0089510A">
        <w:rPr>
          <w:rFonts w:ascii="GHEA Grapalat" w:hAnsi="GHEA Grapalat" w:cstheme="minorHAnsi"/>
          <w:lang w:val="pt-BR"/>
        </w:rPr>
        <w:t>.</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11.5.</w:t>
      </w:r>
      <w:r w:rsidRPr="0089510A">
        <w:rPr>
          <w:rFonts w:ascii="GHEA Grapalat" w:hAnsi="GHEA Grapalat" w:cstheme="minorHAnsi"/>
          <w:lang w:val="af-ZA"/>
        </w:rPr>
        <w:tab/>
        <w:t>Стороны константируют, что Продавец ознокомлен:</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качества ЗАО “Газпром Армения”, утвержденной приказом No. 40 от 28.04.2017 (ISO 9001:2015), </w:t>
      </w:r>
      <w:hyperlink r:id="rId16"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 xml:space="preserve">- с экологической политикой ЗАО “Газпром Армения”, утвержденной приказом No. 107 от 23.11.2022 (ISO 14001:2015), </w:t>
      </w:r>
      <w:hyperlink r:id="rId17"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 </w:t>
      </w:r>
      <w:hyperlink r:id="rId18"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11.6.</w:t>
      </w:r>
      <w:r w:rsidRPr="0089510A">
        <w:rPr>
          <w:rFonts w:ascii="GHEA Grapalat" w:eastAsia="MS Mincho" w:hAnsi="GHEA Grapalat"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11.7. </w:t>
      </w:r>
      <w:r w:rsidRPr="0089510A">
        <w:rPr>
          <w:rFonts w:ascii="GHEA Grapalat" w:eastAsia="MS Mincho" w:hAnsi="GHEA Grapalat"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11.8. </w:t>
      </w:r>
      <w:r w:rsidRPr="0089510A">
        <w:rPr>
          <w:rFonts w:ascii="GHEA Grapalat" w:eastAsia="MS Mincho" w:hAnsi="GHEA Grapalat"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11.9. </w:t>
      </w:r>
      <w:r w:rsidRPr="0089510A">
        <w:rPr>
          <w:rFonts w:ascii="GHEA Grapalat" w:eastAsia="MS Mincho" w:hAnsi="GHEA Grapalat"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11.10. </w:t>
      </w:r>
      <w:r w:rsidRPr="0089510A">
        <w:rPr>
          <w:rFonts w:ascii="GHEA Grapalat" w:eastAsia="MS Mincho" w:hAnsi="GHEA Grapalat" w:cstheme="minorHAnsi"/>
          <w:lang w:val="ru-RU"/>
        </w:rPr>
        <w:tab/>
        <w:t>Контракт составлен в двух экземплярах, имеющих равную юридическую силу, по одному для каждой из Сторон.</w:t>
      </w:r>
    </w:p>
    <w:p w:rsidR="00EF4B72" w:rsidRPr="0089510A" w:rsidRDefault="00EF4B72" w:rsidP="00EF4B72">
      <w:pPr>
        <w:ind w:firstLine="360"/>
        <w:jc w:val="both"/>
        <w:rPr>
          <w:rFonts w:ascii="GHEA Grapalat" w:eastAsia="MS Mincho" w:hAnsi="GHEA Grapalat" w:cstheme="minorHAnsi"/>
          <w:lang w:val="ru-RU"/>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12. РЕКВИЗИТЫ И ПОДПИСИ СТОРОН</w:t>
      </w:r>
    </w:p>
    <w:p w:rsidR="00EF4B72" w:rsidRPr="0089510A" w:rsidRDefault="00EF4B72" w:rsidP="00EF4B72">
      <w:pPr>
        <w:jc w:val="both"/>
        <w:rPr>
          <w:rFonts w:ascii="GHEA Grapalat" w:hAnsi="GHEA Grapalat"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EF4B72" w:rsidRPr="00F67377" w:rsidTr="003B4805">
        <w:trPr>
          <w:trHeight w:val="3366"/>
        </w:trPr>
        <w:tc>
          <w:tcPr>
            <w:tcW w:w="5245" w:type="dxa"/>
          </w:tcPr>
          <w:p w:rsidR="00EF4B72" w:rsidRPr="0089510A" w:rsidRDefault="00EF4B72" w:rsidP="003B4805">
            <w:pPr>
              <w:rPr>
                <w:rFonts w:ascii="GHEA Grapalat" w:eastAsia="MS Mincho" w:hAnsi="GHEA Grapalat" w:cstheme="minorHAnsi"/>
                <w:b/>
                <w:lang w:val="ru-RU"/>
              </w:rPr>
            </w:pPr>
            <w:r w:rsidRPr="0089510A">
              <w:rPr>
                <w:rFonts w:ascii="GHEA Grapalat" w:eastAsia="MS Mincho" w:hAnsi="GHEA Grapalat" w:cstheme="minorHAnsi"/>
                <w:b/>
                <w:lang w:val="ru-RU"/>
              </w:rPr>
              <w:t>Продавец</w:t>
            </w:r>
          </w:p>
          <w:p w:rsidR="00EF4B72" w:rsidRPr="0089510A" w:rsidRDefault="00EF4B72" w:rsidP="003B4805">
            <w:pPr>
              <w:rPr>
                <w:rFonts w:ascii="GHEA Grapalat" w:eastAsia="MS Mincho" w:hAnsi="GHEA Grapalat" w:cstheme="minorHAnsi"/>
                <w:lang w:val="ru-RU"/>
              </w:rPr>
            </w:pPr>
          </w:p>
        </w:tc>
        <w:tc>
          <w:tcPr>
            <w:tcW w:w="4820" w:type="dxa"/>
          </w:tcPr>
          <w:p w:rsidR="00EF4B72" w:rsidRPr="0089510A" w:rsidRDefault="00EF4B72" w:rsidP="003B4805">
            <w:pPr>
              <w:rPr>
                <w:rFonts w:ascii="GHEA Grapalat" w:hAnsi="GHEA Grapalat" w:cstheme="minorHAnsi"/>
                <w:b/>
                <w:bCs/>
                <w:lang w:val="ru-RU"/>
              </w:rPr>
            </w:pPr>
            <w:r w:rsidRPr="0089510A">
              <w:rPr>
                <w:rFonts w:ascii="GHEA Grapalat" w:hAnsi="GHEA Grapalat" w:cstheme="minorHAnsi"/>
                <w:b/>
                <w:bCs/>
                <w:lang w:val="ru-RU"/>
              </w:rPr>
              <w:t>Покупатель</w:t>
            </w:r>
          </w:p>
          <w:p w:rsidR="00EF4B72" w:rsidRPr="0089510A" w:rsidRDefault="00EF4B72" w:rsidP="003B4805">
            <w:pPr>
              <w:rPr>
                <w:rFonts w:ascii="GHEA Grapalat" w:hAnsi="GHEA Grapalat" w:cstheme="minorHAnsi"/>
                <w:b/>
                <w:lang w:val="ru-RU"/>
              </w:rPr>
            </w:pPr>
            <w:r w:rsidRPr="0089510A">
              <w:rPr>
                <w:rFonts w:ascii="GHEA Grapalat" w:hAnsi="GHEA Grapalat" w:cstheme="minorHAnsi"/>
                <w:b/>
                <w:color w:val="000000" w:themeColor="text1"/>
                <w:lang w:val="ru-RU"/>
              </w:rPr>
              <w:t>ЗАО «Газпром Армения»</w:t>
            </w:r>
          </w:p>
          <w:p w:rsidR="00EF4B72" w:rsidRPr="0089510A" w:rsidRDefault="00EF4B72" w:rsidP="003B4805">
            <w:pPr>
              <w:rPr>
                <w:rFonts w:ascii="GHEA Grapalat" w:hAnsi="GHEA Grapalat" w:cstheme="minorHAnsi"/>
                <w:lang w:val="ru-RU"/>
              </w:rPr>
            </w:pPr>
            <w:r w:rsidRPr="0089510A">
              <w:rPr>
                <w:rFonts w:ascii="GHEA Grapalat" w:hAnsi="GHEA Grapalat" w:cstheme="minorHAnsi"/>
                <w:color w:val="000000" w:themeColor="text1"/>
                <w:lang w:val="ru-RU"/>
              </w:rPr>
              <w:t>0091, Республика Армения, г.Ереван, Тбилисское шоссе 43</w:t>
            </w:r>
          </w:p>
          <w:p w:rsidR="00EF4B72" w:rsidRPr="0089510A" w:rsidRDefault="00EF4B72" w:rsidP="003B4805">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ИНН 00046317</w:t>
            </w:r>
          </w:p>
          <w:p w:rsidR="00EF4B72" w:rsidRPr="0089510A" w:rsidRDefault="00EF4B72" w:rsidP="003B4805">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Тел./факс: (37410) 294728, 294906, 294708</w:t>
            </w:r>
          </w:p>
          <w:p w:rsidR="00EF4B72" w:rsidRPr="0089510A" w:rsidRDefault="00EF4B72" w:rsidP="003B4805">
            <w:pPr>
              <w:rPr>
                <w:rFonts w:ascii="GHEA Grapalat" w:hAnsi="GHEA Grapalat" w:cstheme="minorHAnsi"/>
                <w:color w:val="000000" w:themeColor="text1"/>
                <w:lang w:val="ru-RU"/>
              </w:rPr>
            </w:pPr>
            <w:r w:rsidRPr="0089510A">
              <w:rPr>
                <w:rFonts w:ascii="GHEA Grapalat" w:hAnsi="GHEA Grapalat" w:cstheme="minorHAnsi"/>
              </w:rPr>
              <w:t>E</w:t>
            </w:r>
            <w:r w:rsidRPr="0089510A">
              <w:rPr>
                <w:rFonts w:ascii="GHEA Grapalat" w:hAnsi="GHEA Grapalat" w:cstheme="minorHAnsi"/>
                <w:lang w:val="ru-RU"/>
              </w:rPr>
              <w:t>-</w:t>
            </w:r>
            <w:r w:rsidRPr="0089510A">
              <w:rPr>
                <w:rFonts w:ascii="GHEA Grapalat" w:hAnsi="GHEA Grapalat" w:cstheme="minorHAnsi"/>
              </w:rPr>
              <w:t>mail</w:t>
            </w:r>
            <w:r w:rsidRPr="0089510A">
              <w:rPr>
                <w:rFonts w:ascii="GHEA Grapalat" w:hAnsi="GHEA Grapalat" w:cstheme="minorHAnsi"/>
                <w:lang w:val="ru-RU"/>
              </w:rPr>
              <w:t xml:space="preserve">: </w:t>
            </w:r>
            <w:hyperlink r:id="rId19" w:history="1">
              <w:r w:rsidRPr="0089510A">
                <w:rPr>
                  <w:rStyle w:val="Hyperlink"/>
                  <w:rFonts w:ascii="GHEA Grapalat" w:hAnsi="GHEA Grapalat" w:cstheme="minorHAnsi"/>
                </w:rPr>
                <w:t>inbox</w:t>
              </w:r>
              <w:r w:rsidRPr="0089510A">
                <w:rPr>
                  <w:rStyle w:val="Hyperlink"/>
                  <w:rFonts w:ascii="GHEA Grapalat" w:hAnsi="GHEA Grapalat" w:cstheme="minorHAnsi"/>
                  <w:lang w:val="ru-RU"/>
                </w:rPr>
                <w:t>@</w:t>
              </w:r>
              <w:r w:rsidRPr="0089510A">
                <w:rPr>
                  <w:rStyle w:val="Hyperlink"/>
                  <w:rFonts w:ascii="GHEA Grapalat" w:hAnsi="GHEA Grapalat" w:cstheme="minorHAnsi"/>
                </w:rPr>
                <w:t>gazpromarmenia</w:t>
              </w:r>
              <w:r w:rsidRPr="0089510A">
                <w:rPr>
                  <w:rStyle w:val="Hyperlink"/>
                  <w:rFonts w:ascii="GHEA Grapalat" w:hAnsi="GHEA Grapalat" w:cstheme="minorHAnsi"/>
                  <w:lang w:val="ru-RU"/>
                </w:rPr>
                <w:t>.</w:t>
              </w:r>
              <w:r w:rsidRPr="0089510A">
                <w:rPr>
                  <w:rStyle w:val="Hyperlink"/>
                  <w:rFonts w:ascii="GHEA Grapalat" w:hAnsi="GHEA Grapalat" w:cstheme="minorHAnsi"/>
                </w:rPr>
                <w:t>am</w:t>
              </w:r>
            </w:hyperlink>
          </w:p>
          <w:p w:rsidR="00EF4B72" w:rsidRPr="0089510A" w:rsidRDefault="00EF4B72" w:rsidP="003B4805">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Р/С: 2470100527092000</w:t>
            </w:r>
          </w:p>
          <w:p w:rsidR="00EF4B72" w:rsidRPr="0089510A" w:rsidRDefault="00EF4B72" w:rsidP="003B4805">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 xml:space="preserve"> Банк: ЗАО “АРДШИНБАНК”, АРМЕНИЯ </w:t>
            </w:r>
          </w:p>
          <w:p w:rsidR="00EF4B72" w:rsidRPr="0089510A" w:rsidRDefault="00EF4B72" w:rsidP="003B4805">
            <w:pPr>
              <w:rPr>
                <w:rFonts w:ascii="GHEA Grapalat" w:eastAsia="MS Mincho" w:hAnsi="GHEA Grapalat" w:cstheme="minorHAnsi"/>
              </w:rPr>
            </w:pPr>
            <w:r w:rsidRPr="0089510A">
              <w:rPr>
                <w:rFonts w:ascii="GHEA Grapalat" w:eastAsia="MS Mincho" w:hAnsi="GHEA Grapalat" w:cstheme="minorHAnsi"/>
                <w:lang w:val="ru-RU"/>
              </w:rPr>
              <w:t xml:space="preserve"> </w:t>
            </w:r>
            <w:r w:rsidRPr="0089510A">
              <w:rPr>
                <w:rFonts w:ascii="GHEA Grapalat" w:eastAsia="MS Mincho" w:hAnsi="GHEA Grapalat" w:cstheme="minorHAnsi"/>
              </w:rPr>
              <w:t xml:space="preserve">SWIFT code: ASHBAM22 </w:t>
            </w:r>
          </w:p>
          <w:p w:rsidR="00EF4B72" w:rsidRPr="0089510A" w:rsidRDefault="00EF4B72" w:rsidP="003B4805">
            <w:pPr>
              <w:rPr>
                <w:rFonts w:ascii="GHEA Grapalat" w:eastAsia="MS Mincho" w:hAnsi="GHEA Grapalat" w:cstheme="minorHAnsi"/>
              </w:rPr>
            </w:pPr>
            <w:r w:rsidRPr="0089510A">
              <w:rPr>
                <w:rFonts w:ascii="GHEA Grapalat" w:eastAsia="MS Mincho" w:hAnsi="GHEA Grapalat" w:cstheme="minorHAnsi"/>
              </w:rPr>
              <w:t xml:space="preserve"> </w:t>
            </w:r>
            <w:r w:rsidRPr="0089510A">
              <w:rPr>
                <w:rFonts w:ascii="GHEA Grapalat" w:eastAsia="MS Mincho" w:hAnsi="GHEA Grapalat" w:cstheme="minorHAnsi"/>
                <w:lang w:val="ru-RU"/>
              </w:rPr>
              <w:t>К</w:t>
            </w:r>
            <w:r w:rsidRPr="0089510A">
              <w:rPr>
                <w:rFonts w:ascii="GHEA Grapalat" w:eastAsia="MS Mincho" w:hAnsi="GHEA Grapalat" w:cstheme="minorHAnsi"/>
              </w:rPr>
              <w:t>/</w:t>
            </w:r>
            <w:r w:rsidRPr="0089510A">
              <w:rPr>
                <w:rFonts w:ascii="GHEA Grapalat" w:eastAsia="MS Mincho" w:hAnsi="GHEA Grapalat" w:cstheme="minorHAnsi"/>
                <w:lang w:val="ru-RU"/>
              </w:rPr>
              <w:t>С</w:t>
            </w:r>
            <w:r w:rsidRPr="0089510A">
              <w:rPr>
                <w:rFonts w:ascii="GHEA Grapalat" w:eastAsia="MS Mincho" w:hAnsi="GHEA Grapalat" w:cstheme="minorHAnsi"/>
              </w:rPr>
              <w:t>: 30111810600000000435</w:t>
            </w:r>
          </w:p>
          <w:p w:rsidR="00EF4B72" w:rsidRPr="0089510A" w:rsidRDefault="00EF4B72" w:rsidP="003B4805">
            <w:pPr>
              <w:ind w:left="33"/>
              <w:rPr>
                <w:rFonts w:ascii="GHEA Grapalat" w:eastAsia="MS Mincho" w:hAnsi="GHEA Grapalat" w:cstheme="minorHAnsi"/>
                <w:lang w:val="ru-RU"/>
              </w:rPr>
            </w:pPr>
            <w:r w:rsidRPr="0089510A">
              <w:rPr>
                <w:rFonts w:ascii="GHEA Grapalat" w:eastAsia="MS Mincho" w:hAnsi="GHEA Grapalat" w:cstheme="minorHAnsi"/>
                <w:lang w:val="ru-RU"/>
              </w:rPr>
              <w:t>БАНК ПОСРЕДНИК:</w:t>
            </w:r>
          </w:p>
          <w:p w:rsidR="00EF4B72" w:rsidRPr="0089510A" w:rsidRDefault="00EF4B72" w:rsidP="003B4805">
            <w:pPr>
              <w:ind w:left="33"/>
              <w:rPr>
                <w:rFonts w:ascii="GHEA Grapalat" w:eastAsia="MS Mincho" w:hAnsi="GHEA Grapalat" w:cstheme="minorHAnsi"/>
                <w:lang w:val="ru-RU"/>
              </w:rPr>
            </w:pPr>
            <w:r w:rsidRPr="0089510A">
              <w:rPr>
                <w:rFonts w:ascii="GHEA Grapalat" w:eastAsia="MS Mincho" w:hAnsi="GHEA Grapalat" w:cstheme="minorHAnsi"/>
                <w:lang w:val="ru-RU"/>
              </w:rPr>
              <w:t>СБЕРБАНК, МОСКВА</w:t>
            </w:r>
          </w:p>
          <w:p w:rsidR="00EF4B72" w:rsidRPr="0089510A" w:rsidRDefault="00EF4B72" w:rsidP="003B4805">
            <w:pPr>
              <w:ind w:left="33"/>
              <w:rPr>
                <w:rFonts w:ascii="GHEA Grapalat" w:eastAsia="MS Mincho" w:hAnsi="GHEA Grapalat" w:cstheme="minorHAnsi"/>
                <w:lang w:val="ru-RU"/>
              </w:rPr>
            </w:pPr>
            <w:r w:rsidRPr="0089510A">
              <w:rPr>
                <w:rFonts w:ascii="GHEA Grapalat" w:eastAsia="MS Mincho" w:hAnsi="GHEA Grapalat" w:cstheme="minorHAnsi"/>
              </w:rPr>
              <w:t>SWIFT</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code</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SABRRUMM</w:t>
            </w:r>
            <w:r w:rsidRPr="0089510A">
              <w:rPr>
                <w:rFonts w:ascii="GHEA Grapalat" w:eastAsia="MS Mincho" w:hAnsi="GHEA Grapalat" w:cstheme="minorHAnsi"/>
                <w:lang w:val="ru-RU"/>
              </w:rPr>
              <w:t>012</w:t>
            </w:r>
          </w:p>
          <w:p w:rsidR="00EF4B72" w:rsidRPr="0089510A" w:rsidRDefault="00EF4B72" w:rsidP="003B4805">
            <w:pPr>
              <w:ind w:left="33"/>
              <w:rPr>
                <w:rFonts w:ascii="GHEA Grapalat" w:eastAsia="MS Mincho" w:hAnsi="GHEA Grapalat" w:cstheme="minorHAnsi"/>
                <w:lang w:val="ru-RU"/>
              </w:rPr>
            </w:pPr>
            <w:r w:rsidRPr="0089510A">
              <w:rPr>
                <w:rFonts w:ascii="GHEA Grapalat" w:eastAsia="MS Mincho" w:hAnsi="GHEA Grapalat" w:cstheme="minorHAnsi"/>
                <w:lang w:val="ru-RU"/>
              </w:rPr>
              <w:t>К/С: 30101810400000000225</w:t>
            </w:r>
          </w:p>
          <w:p w:rsidR="00EF4B72" w:rsidRPr="0089510A" w:rsidRDefault="00EF4B72" w:rsidP="003B4805">
            <w:pPr>
              <w:ind w:left="33"/>
              <w:rPr>
                <w:rFonts w:ascii="GHEA Grapalat" w:eastAsia="MS Mincho" w:hAnsi="GHEA Grapalat" w:cstheme="minorHAnsi"/>
                <w:lang w:val="ru-RU"/>
              </w:rPr>
            </w:pPr>
            <w:r w:rsidRPr="0089510A">
              <w:rPr>
                <w:rFonts w:ascii="GHEA Grapalat" w:eastAsia="MS Mincho" w:hAnsi="GHEA Grapalat" w:cstheme="minorHAnsi"/>
                <w:lang w:val="ru-RU"/>
              </w:rPr>
              <w:t>РОССИЯ, БИК: 044525225</w:t>
            </w:r>
          </w:p>
          <w:p w:rsidR="00EF4B72" w:rsidRPr="0089510A" w:rsidRDefault="00EF4B72" w:rsidP="003B4805">
            <w:pPr>
              <w:ind w:left="33"/>
              <w:rPr>
                <w:rFonts w:ascii="GHEA Grapalat" w:eastAsia="MS Mincho" w:hAnsi="GHEA Grapalat" w:cstheme="minorHAnsi"/>
                <w:lang w:val="ru-RU"/>
              </w:rPr>
            </w:pPr>
            <w:r w:rsidRPr="0089510A">
              <w:rPr>
                <w:rFonts w:ascii="GHEA Grapalat" w:eastAsia="MS Mincho" w:hAnsi="GHEA Grapalat" w:cstheme="minorHAnsi"/>
                <w:lang w:val="ru-RU"/>
              </w:rPr>
              <w:t>ИНН: 7707083893</w:t>
            </w:r>
          </w:p>
          <w:p w:rsidR="00EF4B72" w:rsidRPr="0089510A" w:rsidRDefault="00EF4B72" w:rsidP="003B4805">
            <w:pPr>
              <w:rPr>
                <w:rFonts w:ascii="GHEA Grapalat" w:hAnsi="GHEA Grapalat" w:cstheme="minorHAnsi"/>
                <w:lang w:val="ru-RU" w:eastAsia="ru-RU"/>
              </w:rPr>
            </w:pPr>
          </w:p>
          <w:p w:rsidR="00EF4B72" w:rsidRPr="0089510A" w:rsidRDefault="00EF4B72" w:rsidP="003B4805">
            <w:pPr>
              <w:rPr>
                <w:rFonts w:ascii="GHEA Grapalat" w:hAnsi="GHEA Grapalat" w:cstheme="minorHAnsi"/>
                <w:b/>
                <w:lang w:val="ru-RU"/>
              </w:rPr>
            </w:pPr>
            <w:r w:rsidRPr="0089510A">
              <w:rPr>
                <w:rFonts w:ascii="GHEA Grapalat" w:hAnsi="GHEA Grapalat" w:cstheme="minorHAnsi"/>
                <w:b/>
                <w:lang w:val="ru-RU" w:eastAsia="ru-RU"/>
              </w:rPr>
              <w:t>Уполномоченное лицо</w:t>
            </w:r>
          </w:p>
          <w:p w:rsidR="00EF4B72" w:rsidRPr="0089510A" w:rsidRDefault="00EF4B72" w:rsidP="003B4805">
            <w:pPr>
              <w:rPr>
                <w:rFonts w:ascii="GHEA Grapalat" w:hAnsi="GHEA Grapalat" w:cstheme="minorHAnsi"/>
                <w:b/>
                <w:lang w:val="ru-RU"/>
              </w:rPr>
            </w:pPr>
            <w:r w:rsidRPr="0089510A">
              <w:rPr>
                <w:rFonts w:ascii="GHEA Grapalat" w:hAnsi="GHEA Grapalat" w:cstheme="minorHAnsi"/>
                <w:b/>
                <w:lang w:val="ru-RU" w:eastAsia="ru-RU"/>
              </w:rPr>
              <w:t>Заместитель Генерального директора</w:t>
            </w:r>
          </w:p>
          <w:p w:rsidR="00EF4B72" w:rsidRPr="0089510A" w:rsidRDefault="00EF4B72" w:rsidP="003B4805">
            <w:pPr>
              <w:rPr>
                <w:rFonts w:ascii="GHEA Grapalat" w:hAnsi="GHEA Grapalat" w:cstheme="minorHAnsi"/>
                <w:b/>
                <w:bCs/>
                <w:lang w:val="ru-RU"/>
              </w:rPr>
            </w:pPr>
          </w:p>
          <w:p w:rsidR="00EF4B72" w:rsidRPr="0089510A" w:rsidRDefault="00EF4B72" w:rsidP="003B4805">
            <w:pPr>
              <w:rPr>
                <w:rFonts w:ascii="GHEA Grapalat" w:hAnsi="GHEA Grapalat" w:cstheme="minorHAnsi"/>
                <w:b/>
                <w:bCs/>
                <w:lang w:val="ru-RU"/>
              </w:rPr>
            </w:pPr>
          </w:p>
          <w:p w:rsidR="00EF4B72" w:rsidRPr="0089510A" w:rsidRDefault="00EF4B72" w:rsidP="003B4805">
            <w:pPr>
              <w:rPr>
                <w:rFonts w:ascii="GHEA Grapalat" w:hAnsi="GHEA Grapalat" w:cstheme="minorHAnsi"/>
                <w:lang w:val="ru-RU"/>
              </w:rPr>
            </w:pPr>
            <w:r w:rsidRPr="0089510A">
              <w:rPr>
                <w:rFonts w:ascii="GHEA Grapalat" w:hAnsi="GHEA Grapalat" w:cstheme="minorHAnsi"/>
                <w:b/>
                <w:bCs/>
                <w:lang w:val="ru-RU"/>
              </w:rPr>
              <w:t>_______________________ В.М. Мирумян</w:t>
            </w:r>
          </w:p>
        </w:tc>
      </w:tr>
    </w:tbl>
    <w:p w:rsidR="00322879" w:rsidRDefault="00322879" w:rsidP="00A619A3">
      <w:pPr>
        <w:pStyle w:val="Normal12"/>
        <w:spacing w:after="0" w:line="260" w:lineRule="atLeast"/>
        <w:jc w:val="right"/>
        <w:rPr>
          <w:rFonts w:ascii="Sylfaen" w:hAnsi="Sylfaen"/>
          <w:szCs w:val="24"/>
          <w:lang w:val="ru-RU"/>
        </w:rPr>
      </w:pPr>
    </w:p>
    <w:p w:rsidR="00F67377" w:rsidRDefault="00F67377" w:rsidP="00A619A3">
      <w:pPr>
        <w:pStyle w:val="Normal12"/>
        <w:spacing w:after="0" w:line="260" w:lineRule="atLeast"/>
        <w:jc w:val="right"/>
        <w:rPr>
          <w:rFonts w:ascii="Sylfaen" w:hAnsi="Sylfaen"/>
          <w:szCs w:val="24"/>
          <w:lang w:val="ru-RU"/>
        </w:rPr>
      </w:pPr>
    </w:p>
    <w:p w:rsidR="00F67377" w:rsidRPr="00F67377" w:rsidRDefault="00F67377" w:rsidP="00F67377">
      <w:pPr>
        <w:rPr>
          <w:b/>
          <w:sz w:val="20"/>
          <w:szCs w:val="20"/>
          <w:lang w:val="ru-RU"/>
        </w:rPr>
      </w:pPr>
      <w:r w:rsidRPr="00F67377">
        <w:rPr>
          <w:b/>
          <w:sz w:val="20"/>
          <w:szCs w:val="20"/>
          <w:lang w:val="ru-RU"/>
        </w:rPr>
        <w:t>Аналогичным считается поставка оборудования, устанавливаемого на газопроводах, а для оценки надлежащего исполнения</w:t>
      </w:r>
    </w:p>
    <w:p w:rsidR="00F67377" w:rsidRPr="00AF3B0C" w:rsidRDefault="00F67377" w:rsidP="00A619A3">
      <w:pPr>
        <w:pStyle w:val="Normal12"/>
        <w:spacing w:after="0" w:line="260" w:lineRule="atLeast"/>
        <w:jc w:val="right"/>
        <w:rPr>
          <w:rFonts w:ascii="Sylfaen" w:hAnsi="Sylfaen"/>
          <w:szCs w:val="24"/>
          <w:lang w:val="ru-RU"/>
        </w:rPr>
      </w:pPr>
    </w:p>
    <w:sectPr w:rsidR="00F67377" w:rsidRPr="00AF3B0C"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4805" w:rsidRDefault="003B4805" w:rsidP="005663B2">
      <w:r>
        <w:separator/>
      </w:r>
    </w:p>
  </w:endnote>
  <w:endnote w:type="continuationSeparator" w:id="0">
    <w:p w:rsidR="003B4805" w:rsidRDefault="003B4805"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altName w:val="Arial"/>
    <w:panose1 w:val="00000000000000000000"/>
    <w:charset w:val="00"/>
    <w:family w:val="modern"/>
    <w:notTrueType/>
    <w:pitch w:val="variable"/>
    <w:sig w:usb0="00000003"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4805" w:rsidRDefault="003B4805" w:rsidP="005663B2">
      <w:r>
        <w:separator/>
      </w:r>
    </w:p>
  </w:footnote>
  <w:footnote w:type="continuationSeparator" w:id="0">
    <w:p w:rsidR="003B4805" w:rsidRDefault="003B4805"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5D6388"/>
    <w:multiLevelType w:val="multilevel"/>
    <w:tmpl w:val="3BA6A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E1F3DA1"/>
    <w:multiLevelType w:val="multilevel"/>
    <w:tmpl w:val="335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16"/>
  </w:num>
  <w:num w:numId="8">
    <w:abstractNumId w:val="5"/>
  </w:num>
  <w:num w:numId="9">
    <w:abstractNumId w:val="15"/>
  </w:num>
  <w:num w:numId="10">
    <w:abstractNumId w:val="7"/>
  </w:num>
  <w:num w:numId="11">
    <w:abstractNumId w:val="2"/>
  </w:num>
  <w:num w:numId="12">
    <w:abstractNumId w:val="1"/>
  </w:num>
  <w:num w:numId="13">
    <w:abstractNumId w:val="0"/>
  </w:num>
  <w:num w:numId="14">
    <w:abstractNumId w:val="4"/>
  </w:num>
  <w:num w:numId="15">
    <w:abstractNumId w:val="17"/>
  </w:num>
  <w:num w:numId="16">
    <w:abstractNumId w:val="8"/>
  </w:num>
  <w:num w:numId="17">
    <w:abstractNumId w:val="9"/>
  </w:num>
  <w:num w:numId="18">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0519A"/>
    <w:rsid w:val="0001019A"/>
    <w:rsid w:val="00010B19"/>
    <w:rsid w:val="00011D80"/>
    <w:rsid w:val="00013DD4"/>
    <w:rsid w:val="00016AC0"/>
    <w:rsid w:val="00020096"/>
    <w:rsid w:val="0002041E"/>
    <w:rsid w:val="00026AD9"/>
    <w:rsid w:val="00026BF8"/>
    <w:rsid w:val="00026CC0"/>
    <w:rsid w:val="00030C6D"/>
    <w:rsid w:val="00036080"/>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352E"/>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2AC9"/>
    <w:rsid w:val="000C474C"/>
    <w:rsid w:val="000C55A3"/>
    <w:rsid w:val="000C577F"/>
    <w:rsid w:val="000C5994"/>
    <w:rsid w:val="000C5A8C"/>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42D"/>
    <w:rsid w:val="000E28E0"/>
    <w:rsid w:val="000E452C"/>
    <w:rsid w:val="000E6616"/>
    <w:rsid w:val="000E69D9"/>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93E"/>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0BAF"/>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03A"/>
    <w:rsid w:val="001A05D9"/>
    <w:rsid w:val="001A3F82"/>
    <w:rsid w:val="001A630F"/>
    <w:rsid w:val="001A7209"/>
    <w:rsid w:val="001B1B0E"/>
    <w:rsid w:val="001B257F"/>
    <w:rsid w:val="001B4C02"/>
    <w:rsid w:val="001B57B4"/>
    <w:rsid w:val="001B5FAD"/>
    <w:rsid w:val="001B6A90"/>
    <w:rsid w:val="001B7291"/>
    <w:rsid w:val="001B79DE"/>
    <w:rsid w:val="001C0EF6"/>
    <w:rsid w:val="001C34CA"/>
    <w:rsid w:val="001C42C7"/>
    <w:rsid w:val="001C4F24"/>
    <w:rsid w:val="001C52D2"/>
    <w:rsid w:val="001C672F"/>
    <w:rsid w:val="001C76A9"/>
    <w:rsid w:val="001C7A91"/>
    <w:rsid w:val="001D049B"/>
    <w:rsid w:val="001D1767"/>
    <w:rsid w:val="001D2951"/>
    <w:rsid w:val="001D2CD6"/>
    <w:rsid w:val="001D421E"/>
    <w:rsid w:val="001D4438"/>
    <w:rsid w:val="001D521F"/>
    <w:rsid w:val="001D5E42"/>
    <w:rsid w:val="001D6150"/>
    <w:rsid w:val="001D7256"/>
    <w:rsid w:val="001D7F0B"/>
    <w:rsid w:val="001D7FF7"/>
    <w:rsid w:val="001E220D"/>
    <w:rsid w:val="001E2BB2"/>
    <w:rsid w:val="001E4572"/>
    <w:rsid w:val="001E58B6"/>
    <w:rsid w:val="001E6411"/>
    <w:rsid w:val="001F0FDF"/>
    <w:rsid w:val="001F1C1B"/>
    <w:rsid w:val="001F275E"/>
    <w:rsid w:val="001F2A0C"/>
    <w:rsid w:val="001F31AD"/>
    <w:rsid w:val="001F38EE"/>
    <w:rsid w:val="001F3E98"/>
    <w:rsid w:val="001F4186"/>
    <w:rsid w:val="001F4C86"/>
    <w:rsid w:val="002003E9"/>
    <w:rsid w:val="0020131E"/>
    <w:rsid w:val="002015F9"/>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C6F"/>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21B3"/>
    <w:rsid w:val="0024255F"/>
    <w:rsid w:val="002448CC"/>
    <w:rsid w:val="002460A9"/>
    <w:rsid w:val="0024638F"/>
    <w:rsid w:val="00247132"/>
    <w:rsid w:val="00250B1C"/>
    <w:rsid w:val="00250C8E"/>
    <w:rsid w:val="00250D5C"/>
    <w:rsid w:val="00255375"/>
    <w:rsid w:val="002558B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76B34"/>
    <w:rsid w:val="00281B84"/>
    <w:rsid w:val="002830A5"/>
    <w:rsid w:val="00283565"/>
    <w:rsid w:val="00283DB4"/>
    <w:rsid w:val="00283FCB"/>
    <w:rsid w:val="002845A0"/>
    <w:rsid w:val="00285BD7"/>
    <w:rsid w:val="00290427"/>
    <w:rsid w:val="002915D7"/>
    <w:rsid w:val="0029251B"/>
    <w:rsid w:val="00293793"/>
    <w:rsid w:val="00294FFA"/>
    <w:rsid w:val="0029594B"/>
    <w:rsid w:val="00296A34"/>
    <w:rsid w:val="00296AC3"/>
    <w:rsid w:val="00297D48"/>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2EF"/>
    <w:rsid w:val="002C183A"/>
    <w:rsid w:val="002C20C7"/>
    <w:rsid w:val="002C2A1F"/>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3ADA"/>
    <w:rsid w:val="002F558D"/>
    <w:rsid w:val="002F6830"/>
    <w:rsid w:val="002F7A81"/>
    <w:rsid w:val="00300CA9"/>
    <w:rsid w:val="00301BF6"/>
    <w:rsid w:val="00314220"/>
    <w:rsid w:val="00316673"/>
    <w:rsid w:val="00316C6F"/>
    <w:rsid w:val="00317385"/>
    <w:rsid w:val="003214D0"/>
    <w:rsid w:val="00322879"/>
    <w:rsid w:val="00325299"/>
    <w:rsid w:val="00325A58"/>
    <w:rsid w:val="003277D0"/>
    <w:rsid w:val="00327E1A"/>
    <w:rsid w:val="00330CEA"/>
    <w:rsid w:val="0033108A"/>
    <w:rsid w:val="003311B8"/>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4BE"/>
    <w:rsid w:val="00371BBD"/>
    <w:rsid w:val="003723C5"/>
    <w:rsid w:val="003728B7"/>
    <w:rsid w:val="0037466F"/>
    <w:rsid w:val="00374E99"/>
    <w:rsid w:val="00375669"/>
    <w:rsid w:val="00375BAA"/>
    <w:rsid w:val="00376B20"/>
    <w:rsid w:val="00376BF7"/>
    <w:rsid w:val="00376D8F"/>
    <w:rsid w:val="003808C6"/>
    <w:rsid w:val="00382873"/>
    <w:rsid w:val="00384425"/>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805"/>
    <w:rsid w:val="003B4B86"/>
    <w:rsid w:val="003B6547"/>
    <w:rsid w:val="003B6FC4"/>
    <w:rsid w:val="003B782D"/>
    <w:rsid w:val="003C02AC"/>
    <w:rsid w:val="003C1F14"/>
    <w:rsid w:val="003C203F"/>
    <w:rsid w:val="003C20CC"/>
    <w:rsid w:val="003C580D"/>
    <w:rsid w:val="003C606B"/>
    <w:rsid w:val="003D0A65"/>
    <w:rsid w:val="003D0E95"/>
    <w:rsid w:val="003D0EAD"/>
    <w:rsid w:val="003D11BC"/>
    <w:rsid w:val="003D3076"/>
    <w:rsid w:val="003D33BD"/>
    <w:rsid w:val="003D361D"/>
    <w:rsid w:val="003D4569"/>
    <w:rsid w:val="003D479F"/>
    <w:rsid w:val="003D72B8"/>
    <w:rsid w:val="003D7BA3"/>
    <w:rsid w:val="003E3C83"/>
    <w:rsid w:val="003E3E3A"/>
    <w:rsid w:val="003E4393"/>
    <w:rsid w:val="003E46BE"/>
    <w:rsid w:val="003E50C7"/>
    <w:rsid w:val="003E7D40"/>
    <w:rsid w:val="003F09A1"/>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2038F"/>
    <w:rsid w:val="0042170D"/>
    <w:rsid w:val="00423D06"/>
    <w:rsid w:val="00425E44"/>
    <w:rsid w:val="004315F0"/>
    <w:rsid w:val="00432234"/>
    <w:rsid w:val="004325D1"/>
    <w:rsid w:val="00432B77"/>
    <w:rsid w:val="00432D08"/>
    <w:rsid w:val="00432FE9"/>
    <w:rsid w:val="0043396C"/>
    <w:rsid w:val="0043433E"/>
    <w:rsid w:val="0043564F"/>
    <w:rsid w:val="00435D55"/>
    <w:rsid w:val="004421CF"/>
    <w:rsid w:val="00443687"/>
    <w:rsid w:val="00445674"/>
    <w:rsid w:val="00445BFF"/>
    <w:rsid w:val="00445C36"/>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47B"/>
    <w:rsid w:val="00563B29"/>
    <w:rsid w:val="005648D8"/>
    <w:rsid w:val="00564EBA"/>
    <w:rsid w:val="005654B7"/>
    <w:rsid w:val="005663B2"/>
    <w:rsid w:val="00566BE3"/>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3166"/>
    <w:rsid w:val="005E4842"/>
    <w:rsid w:val="005E4E72"/>
    <w:rsid w:val="005E598D"/>
    <w:rsid w:val="005E7C47"/>
    <w:rsid w:val="005F0685"/>
    <w:rsid w:val="005F15C2"/>
    <w:rsid w:val="005F1938"/>
    <w:rsid w:val="005F23F3"/>
    <w:rsid w:val="005F259B"/>
    <w:rsid w:val="005F2F74"/>
    <w:rsid w:val="005F3605"/>
    <w:rsid w:val="005F386E"/>
    <w:rsid w:val="005F47AB"/>
    <w:rsid w:val="005F5236"/>
    <w:rsid w:val="005F7318"/>
    <w:rsid w:val="0060017D"/>
    <w:rsid w:val="0060155D"/>
    <w:rsid w:val="006023D6"/>
    <w:rsid w:val="00603E28"/>
    <w:rsid w:val="00604987"/>
    <w:rsid w:val="006051E7"/>
    <w:rsid w:val="00605AB3"/>
    <w:rsid w:val="0061079B"/>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2E65"/>
    <w:rsid w:val="0062433D"/>
    <w:rsid w:val="0062523E"/>
    <w:rsid w:val="0062549B"/>
    <w:rsid w:val="00625EDE"/>
    <w:rsid w:val="006263C7"/>
    <w:rsid w:val="00626B33"/>
    <w:rsid w:val="00631981"/>
    <w:rsid w:val="006348E8"/>
    <w:rsid w:val="00634F19"/>
    <w:rsid w:val="006355D0"/>
    <w:rsid w:val="00636C0F"/>
    <w:rsid w:val="006408CF"/>
    <w:rsid w:val="00641EA5"/>
    <w:rsid w:val="00642C6C"/>
    <w:rsid w:val="00643D06"/>
    <w:rsid w:val="00647A6B"/>
    <w:rsid w:val="0065109B"/>
    <w:rsid w:val="006512FA"/>
    <w:rsid w:val="006536D7"/>
    <w:rsid w:val="00655812"/>
    <w:rsid w:val="0065743B"/>
    <w:rsid w:val="006574B0"/>
    <w:rsid w:val="006630A4"/>
    <w:rsid w:val="0066477B"/>
    <w:rsid w:val="00664E20"/>
    <w:rsid w:val="0066520B"/>
    <w:rsid w:val="006655B9"/>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DF3"/>
    <w:rsid w:val="006A4914"/>
    <w:rsid w:val="006B029D"/>
    <w:rsid w:val="006B382F"/>
    <w:rsid w:val="006B48AB"/>
    <w:rsid w:val="006B627E"/>
    <w:rsid w:val="006B7202"/>
    <w:rsid w:val="006B7FBC"/>
    <w:rsid w:val="006C1210"/>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306A"/>
    <w:rsid w:val="006F6349"/>
    <w:rsid w:val="006F6BCC"/>
    <w:rsid w:val="006F79A3"/>
    <w:rsid w:val="007003AB"/>
    <w:rsid w:val="00700452"/>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204A3"/>
    <w:rsid w:val="00720D73"/>
    <w:rsid w:val="007221E8"/>
    <w:rsid w:val="00726130"/>
    <w:rsid w:val="007269B6"/>
    <w:rsid w:val="007269E7"/>
    <w:rsid w:val="00727522"/>
    <w:rsid w:val="00730C83"/>
    <w:rsid w:val="007336DB"/>
    <w:rsid w:val="00733E05"/>
    <w:rsid w:val="007352F8"/>
    <w:rsid w:val="00737092"/>
    <w:rsid w:val="007414AC"/>
    <w:rsid w:val="007448A0"/>
    <w:rsid w:val="00746EE7"/>
    <w:rsid w:val="00747A69"/>
    <w:rsid w:val="007501D4"/>
    <w:rsid w:val="00751089"/>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13A4"/>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5C4D"/>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A25"/>
    <w:rsid w:val="008772B3"/>
    <w:rsid w:val="008801CA"/>
    <w:rsid w:val="00881251"/>
    <w:rsid w:val="00881872"/>
    <w:rsid w:val="00882BDF"/>
    <w:rsid w:val="008838AF"/>
    <w:rsid w:val="0088402B"/>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A0CC5"/>
    <w:rsid w:val="008A1EBF"/>
    <w:rsid w:val="008A2208"/>
    <w:rsid w:val="008B1780"/>
    <w:rsid w:val="008B1789"/>
    <w:rsid w:val="008B1F75"/>
    <w:rsid w:val="008B35EB"/>
    <w:rsid w:val="008B59B9"/>
    <w:rsid w:val="008B7055"/>
    <w:rsid w:val="008B7FC9"/>
    <w:rsid w:val="008C0B23"/>
    <w:rsid w:val="008C311C"/>
    <w:rsid w:val="008C32E4"/>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2E0A"/>
    <w:rsid w:val="009265C1"/>
    <w:rsid w:val="0092721B"/>
    <w:rsid w:val="009311A3"/>
    <w:rsid w:val="00935312"/>
    <w:rsid w:val="00935AB7"/>
    <w:rsid w:val="0093652F"/>
    <w:rsid w:val="00936D46"/>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D64"/>
    <w:rsid w:val="00980B2B"/>
    <w:rsid w:val="00980BE2"/>
    <w:rsid w:val="0098103A"/>
    <w:rsid w:val="00981604"/>
    <w:rsid w:val="009816EE"/>
    <w:rsid w:val="00982D6E"/>
    <w:rsid w:val="00982F2A"/>
    <w:rsid w:val="009831C0"/>
    <w:rsid w:val="00985480"/>
    <w:rsid w:val="00985777"/>
    <w:rsid w:val="00985B73"/>
    <w:rsid w:val="00985DFC"/>
    <w:rsid w:val="00986E13"/>
    <w:rsid w:val="00987F60"/>
    <w:rsid w:val="0099045D"/>
    <w:rsid w:val="0099330F"/>
    <w:rsid w:val="00993D6E"/>
    <w:rsid w:val="00995470"/>
    <w:rsid w:val="00997ABE"/>
    <w:rsid w:val="00997CD4"/>
    <w:rsid w:val="00997F8B"/>
    <w:rsid w:val="009A6020"/>
    <w:rsid w:val="009A6800"/>
    <w:rsid w:val="009A73BE"/>
    <w:rsid w:val="009B29EF"/>
    <w:rsid w:val="009B3A0D"/>
    <w:rsid w:val="009B3CB1"/>
    <w:rsid w:val="009B4A1F"/>
    <w:rsid w:val="009B5651"/>
    <w:rsid w:val="009B5D5B"/>
    <w:rsid w:val="009B759D"/>
    <w:rsid w:val="009C2D57"/>
    <w:rsid w:val="009C4EC9"/>
    <w:rsid w:val="009C56B5"/>
    <w:rsid w:val="009C7D4B"/>
    <w:rsid w:val="009D008E"/>
    <w:rsid w:val="009D0ED7"/>
    <w:rsid w:val="009D0EF4"/>
    <w:rsid w:val="009D118B"/>
    <w:rsid w:val="009D2415"/>
    <w:rsid w:val="009D30A0"/>
    <w:rsid w:val="009D4C9E"/>
    <w:rsid w:val="009D6278"/>
    <w:rsid w:val="009E0E2E"/>
    <w:rsid w:val="009E3038"/>
    <w:rsid w:val="009E347C"/>
    <w:rsid w:val="009E4B4E"/>
    <w:rsid w:val="009E5588"/>
    <w:rsid w:val="009E65CA"/>
    <w:rsid w:val="009F09D2"/>
    <w:rsid w:val="009F1E63"/>
    <w:rsid w:val="009F20E4"/>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0C4D"/>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910"/>
    <w:rsid w:val="00AB5A79"/>
    <w:rsid w:val="00AC08B5"/>
    <w:rsid w:val="00AC146E"/>
    <w:rsid w:val="00AC1558"/>
    <w:rsid w:val="00AC19C1"/>
    <w:rsid w:val="00AC1AA1"/>
    <w:rsid w:val="00AC1F71"/>
    <w:rsid w:val="00AC3275"/>
    <w:rsid w:val="00AC4AD8"/>
    <w:rsid w:val="00AC4D8E"/>
    <w:rsid w:val="00AC5776"/>
    <w:rsid w:val="00AC646A"/>
    <w:rsid w:val="00AC6D56"/>
    <w:rsid w:val="00AD0F8E"/>
    <w:rsid w:val="00AD1E8C"/>
    <w:rsid w:val="00AD3E70"/>
    <w:rsid w:val="00AD456A"/>
    <w:rsid w:val="00AD4915"/>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3B0C"/>
    <w:rsid w:val="00AF4935"/>
    <w:rsid w:val="00AF4AC8"/>
    <w:rsid w:val="00AF64B8"/>
    <w:rsid w:val="00AF6857"/>
    <w:rsid w:val="00AF6E1B"/>
    <w:rsid w:val="00AF7842"/>
    <w:rsid w:val="00AF7C55"/>
    <w:rsid w:val="00B002F3"/>
    <w:rsid w:val="00B007B4"/>
    <w:rsid w:val="00B02E93"/>
    <w:rsid w:val="00B04AFC"/>
    <w:rsid w:val="00B054D5"/>
    <w:rsid w:val="00B062CF"/>
    <w:rsid w:val="00B063EE"/>
    <w:rsid w:val="00B06593"/>
    <w:rsid w:val="00B11428"/>
    <w:rsid w:val="00B11626"/>
    <w:rsid w:val="00B11692"/>
    <w:rsid w:val="00B150EF"/>
    <w:rsid w:val="00B20AA7"/>
    <w:rsid w:val="00B22107"/>
    <w:rsid w:val="00B2319A"/>
    <w:rsid w:val="00B23DC1"/>
    <w:rsid w:val="00B27FE7"/>
    <w:rsid w:val="00B30A29"/>
    <w:rsid w:val="00B3135C"/>
    <w:rsid w:val="00B33896"/>
    <w:rsid w:val="00B3532F"/>
    <w:rsid w:val="00B37F41"/>
    <w:rsid w:val="00B40FB3"/>
    <w:rsid w:val="00B41E23"/>
    <w:rsid w:val="00B44643"/>
    <w:rsid w:val="00B44DF7"/>
    <w:rsid w:val="00B461CA"/>
    <w:rsid w:val="00B4644A"/>
    <w:rsid w:val="00B47193"/>
    <w:rsid w:val="00B5147A"/>
    <w:rsid w:val="00B51553"/>
    <w:rsid w:val="00B5164C"/>
    <w:rsid w:val="00B51730"/>
    <w:rsid w:val="00B51F0D"/>
    <w:rsid w:val="00B522FB"/>
    <w:rsid w:val="00B527E1"/>
    <w:rsid w:val="00B53E05"/>
    <w:rsid w:val="00B53E4E"/>
    <w:rsid w:val="00B56478"/>
    <w:rsid w:val="00B57641"/>
    <w:rsid w:val="00B6050A"/>
    <w:rsid w:val="00B6350C"/>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4A2"/>
    <w:rsid w:val="00B97283"/>
    <w:rsid w:val="00BA0373"/>
    <w:rsid w:val="00BA2257"/>
    <w:rsid w:val="00BA23E9"/>
    <w:rsid w:val="00BA2C04"/>
    <w:rsid w:val="00BA30F6"/>
    <w:rsid w:val="00BA425B"/>
    <w:rsid w:val="00BA5303"/>
    <w:rsid w:val="00BA53E3"/>
    <w:rsid w:val="00BA55BA"/>
    <w:rsid w:val="00BA73A4"/>
    <w:rsid w:val="00BA7A58"/>
    <w:rsid w:val="00BB0602"/>
    <w:rsid w:val="00BB0A45"/>
    <w:rsid w:val="00BB0F8E"/>
    <w:rsid w:val="00BB1158"/>
    <w:rsid w:val="00BB1350"/>
    <w:rsid w:val="00BB1533"/>
    <w:rsid w:val="00BB3BE2"/>
    <w:rsid w:val="00BB6620"/>
    <w:rsid w:val="00BB6E26"/>
    <w:rsid w:val="00BC1BA9"/>
    <w:rsid w:val="00BC265A"/>
    <w:rsid w:val="00BC7D4F"/>
    <w:rsid w:val="00BC7E70"/>
    <w:rsid w:val="00BD0B4B"/>
    <w:rsid w:val="00BD1C22"/>
    <w:rsid w:val="00BD1D9C"/>
    <w:rsid w:val="00BD2161"/>
    <w:rsid w:val="00BD31C5"/>
    <w:rsid w:val="00BE0467"/>
    <w:rsid w:val="00BE0D6C"/>
    <w:rsid w:val="00BE1E4A"/>
    <w:rsid w:val="00BE23D2"/>
    <w:rsid w:val="00BE2CB5"/>
    <w:rsid w:val="00BE6AC8"/>
    <w:rsid w:val="00BF027D"/>
    <w:rsid w:val="00BF1985"/>
    <w:rsid w:val="00BF2063"/>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A21"/>
    <w:rsid w:val="00C256CA"/>
    <w:rsid w:val="00C25C42"/>
    <w:rsid w:val="00C27502"/>
    <w:rsid w:val="00C27C1F"/>
    <w:rsid w:val="00C32304"/>
    <w:rsid w:val="00C329F7"/>
    <w:rsid w:val="00C34D1B"/>
    <w:rsid w:val="00C3503F"/>
    <w:rsid w:val="00C353DE"/>
    <w:rsid w:val="00C3612A"/>
    <w:rsid w:val="00C36785"/>
    <w:rsid w:val="00C37765"/>
    <w:rsid w:val="00C37BE5"/>
    <w:rsid w:val="00C41BD0"/>
    <w:rsid w:val="00C43286"/>
    <w:rsid w:val="00C43836"/>
    <w:rsid w:val="00C46F8E"/>
    <w:rsid w:val="00C54CCE"/>
    <w:rsid w:val="00C54DD0"/>
    <w:rsid w:val="00C552BD"/>
    <w:rsid w:val="00C558E1"/>
    <w:rsid w:val="00C565B6"/>
    <w:rsid w:val="00C57573"/>
    <w:rsid w:val="00C6129F"/>
    <w:rsid w:val="00C63FA5"/>
    <w:rsid w:val="00C64513"/>
    <w:rsid w:val="00C64ED1"/>
    <w:rsid w:val="00C65CAA"/>
    <w:rsid w:val="00C66FC2"/>
    <w:rsid w:val="00C70579"/>
    <w:rsid w:val="00C70CA9"/>
    <w:rsid w:val="00C7483C"/>
    <w:rsid w:val="00C7485D"/>
    <w:rsid w:val="00C75BE8"/>
    <w:rsid w:val="00C77CE1"/>
    <w:rsid w:val="00C80010"/>
    <w:rsid w:val="00C8146A"/>
    <w:rsid w:val="00C90917"/>
    <w:rsid w:val="00C90C1D"/>
    <w:rsid w:val="00C920BF"/>
    <w:rsid w:val="00C9332D"/>
    <w:rsid w:val="00C93F44"/>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E3E"/>
    <w:rsid w:val="00D61FAB"/>
    <w:rsid w:val="00D64E57"/>
    <w:rsid w:val="00D661CF"/>
    <w:rsid w:val="00D7006C"/>
    <w:rsid w:val="00D7078E"/>
    <w:rsid w:val="00D72555"/>
    <w:rsid w:val="00D748F6"/>
    <w:rsid w:val="00D769A6"/>
    <w:rsid w:val="00D776B7"/>
    <w:rsid w:val="00D80D75"/>
    <w:rsid w:val="00D8152C"/>
    <w:rsid w:val="00D822AB"/>
    <w:rsid w:val="00D82AB3"/>
    <w:rsid w:val="00D8794B"/>
    <w:rsid w:val="00D9074E"/>
    <w:rsid w:val="00D92C72"/>
    <w:rsid w:val="00D93255"/>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7BD2"/>
    <w:rsid w:val="00DE057D"/>
    <w:rsid w:val="00DE71E9"/>
    <w:rsid w:val="00DE7F85"/>
    <w:rsid w:val="00DF2032"/>
    <w:rsid w:val="00DF2612"/>
    <w:rsid w:val="00DF3EB6"/>
    <w:rsid w:val="00DF5B59"/>
    <w:rsid w:val="00DF78C5"/>
    <w:rsid w:val="00E006DA"/>
    <w:rsid w:val="00E01EBC"/>
    <w:rsid w:val="00E026E1"/>
    <w:rsid w:val="00E02958"/>
    <w:rsid w:val="00E032B8"/>
    <w:rsid w:val="00E0343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4E9"/>
    <w:rsid w:val="00E30D3F"/>
    <w:rsid w:val="00E312A8"/>
    <w:rsid w:val="00E31CE2"/>
    <w:rsid w:val="00E326B5"/>
    <w:rsid w:val="00E34FAA"/>
    <w:rsid w:val="00E353E9"/>
    <w:rsid w:val="00E35806"/>
    <w:rsid w:val="00E367B4"/>
    <w:rsid w:val="00E41F96"/>
    <w:rsid w:val="00E42B2B"/>
    <w:rsid w:val="00E441F6"/>
    <w:rsid w:val="00E465C1"/>
    <w:rsid w:val="00E53F09"/>
    <w:rsid w:val="00E56089"/>
    <w:rsid w:val="00E5667B"/>
    <w:rsid w:val="00E56C5E"/>
    <w:rsid w:val="00E62102"/>
    <w:rsid w:val="00E62C28"/>
    <w:rsid w:val="00E631FB"/>
    <w:rsid w:val="00E632D0"/>
    <w:rsid w:val="00E633EE"/>
    <w:rsid w:val="00E664B2"/>
    <w:rsid w:val="00E66EEE"/>
    <w:rsid w:val="00E70DD1"/>
    <w:rsid w:val="00E71345"/>
    <w:rsid w:val="00E716A6"/>
    <w:rsid w:val="00E71C69"/>
    <w:rsid w:val="00E72577"/>
    <w:rsid w:val="00E73170"/>
    <w:rsid w:val="00E73CD0"/>
    <w:rsid w:val="00E75C24"/>
    <w:rsid w:val="00E75CB9"/>
    <w:rsid w:val="00E767A9"/>
    <w:rsid w:val="00E77803"/>
    <w:rsid w:val="00E81EAB"/>
    <w:rsid w:val="00E8246A"/>
    <w:rsid w:val="00E83A6E"/>
    <w:rsid w:val="00E9035F"/>
    <w:rsid w:val="00E91F76"/>
    <w:rsid w:val="00E9430D"/>
    <w:rsid w:val="00E9695E"/>
    <w:rsid w:val="00E97229"/>
    <w:rsid w:val="00E973DB"/>
    <w:rsid w:val="00EA0406"/>
    <w:rsid w:val="00EA06DD"/>
    <w:rsid w:val="00EA07FE"/>
    <w:rsid w:val="00EA1CB0"/>
    <w:rsid w:val="00EA1F9C"/>
    <w:rsid w:val="00EA39C0"/>
    <w:rsid w:val="00EA4DE2"/>
    <w:rsid w:val="00EA4E95"/>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174F"/>
    <w:rsid w:val="00EE2631"/>
    <w:rsid w:val="00EE31C8"/>
    <w:rsid w:val="00EE33A9"/>
    <w:rsid w:val="00EE5DB1"/>
    <w:rsid w:val="00EE68FE"/>
    <w:rsid w:val="00EE7AC4"/>
    <w:rsid w:val="00EF0702"/>
    <w:rsid w:val="00EF33BF"/>
    <w:rsid w:val="00EF4B72"/>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183A"/>
    <w:rsid w:val="00F426D1"/>
    <w:rsid w:val="00F4389A"/>
    <w:rsid w:val="00F44826"/>
    <w:rsid w:val="00F4482D"/>
    <w:rsid w:val="00F453BE"/>
    <w:rsid w:val="00F46AE2"/>
    <w:rsid w:val="00F5067C"/>
    <w:rsid w:val="00F52A73"/>
    <w:rsid w:val="00F54C03"/>
    <w:rsid w:val="00F55BB5"/>
    <w:rsid w:val="00F55FA1"/>
    <w:rsid w:val="00F60B79"/>
    <w:rsid w:val="00F60D0F"/>
    <w:rsid w:val="00F61CDC"/>
    <w:rsid w:val="00F657F6"/>
    <w:rsid w:val="00F6678F"/>
    <w:rsid w:val="00F67377"/>
    <w:rsid w:val="00F706D8"/>
    <w:rsid w:val="00F71F3A"/>
    <w:rsid w:val="00F72CB3"/>
    <w:rsid w:val="00F75125"/>
    <w:rsid w:val="00F757D2"/>
    <w:rsid w:val="00F75BC6"/>
    <w:rsid w:val="00F77361"/>
    <w:rsid w:val="00F80666"/>
    <w:rsid w:val="00F83F47"/>
    <w:rsid w:val="00F8478F"/>
    <w:rsid w:val="00F85563"/>
    <w:rsid w:val="00F91BC2"/>
    <w:rsid w:val="00F972EE"/>
    <w:rsid w:val="00FA2996"/>
    <w:rsid w:val="00FA2B74"/>
    <w:rsid w:val="00FA582A"/>
    <w:rsid w:val="00FA6272"/>
    <w:rsid w:val="00FA6965"/>
    <w:rsid w:val="00FB2DD8"/>
    <w:rsid w:val="00FB3D6A"/>
    <w:rsid w:val="00FB4B2C"/>
    <w:rsid w:val="00FB54BD"/>
    <w:rsid w:val="00FC1815"/>
    <w:rsid w:val="00FC222A"/>
    <w:rsid w:val="00FC4E3C"/>
    <w:rsid w:val="00FC560B"/>
    <w:rsid w:val="00FC667E"/>
    <w:rsid w:val="00FC6685"/>
    <w:rsid w:val="00FD3451"/>
    <w:rsid w:val="00FD377A"/>
    <w:rsid w:val="00FD4629"/>
    <w:rsid w:val="00FD565F"/>
    <w:rsid w:val="00FD7B71"/>
    <w:rsid w:val="00FE2D0F"/>
    <w:rsid w:val="00FE32EC"/>
    <w:rsid w:val="00FE335B"/>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021EE1C"/>
  <w15:docId w15:val="{86D35DBC-93DC-44C3-B27A-BCE4A5023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4421CF"/>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4421CF"/>
  </w:style>
  <w:style w:type="character" w:customStyle="1" w:styleId="ypks7kbdpwfgdykd3qb9">
    <w:name w:val="ypks7kbdpwfgdykd3qb9"/>
    <w:basedOn w:val="DefaultParagraphFont"/>
    <w:rsid w:val="002845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18" Type="http://schemas.openxmlformats.org/officeDocument/2006/relationships/hyperlink" Target="https://armenia.gazprom.ru/about/managemen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ogle.com/search?rlz=1C1GCEU_ruAM821AM821&amp;q=%D0%BE%D1%82%D0%BA%D0%BB%D0%BE%D0%BD%D1%8F%D0%B5%D1%82%D1%81%D1%8F&amp;spell=1&amp;sa=X&amp;ved=0ahUKEwja7JCTrc_gAhWolosKHWNTD5kQkeECCCcoAA" TargetMode="External"/><Relationship Id="rId17" Type="http://schemas.openxmlformats.org/officeDocument/2006/relationships/hyperlink" Target="https://armenia.gazprom.ru/about/management/" TargetMode="External"/><Relationship Id="rId2" Type="http://schemas.openxmlformats.org/officeDocument/2006/relationships/numbering" Target="numbering.xml"/><Relationship Id="rId16" Type="http://schemas.openxmlformats.org/officeDocument/2006/relationships/hyperlink" Target="https://armenia.gazprom.ru/about/managemen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5" Type="http://schemas.openxmlformats.org/officeDocument/2006/relationships/webSettings" Target="webSettings.xml"/><Relationship Id="rId15" Type="http://schemas.openxmlformats.org/officeDocument/2006/relationships/hyperlink" Target="mailto:inbox@gazpromarmenia.am" TargetMode="External"/><Relationship Id="rId10"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9" Type="http://schemas.openxmlformats.org/officeDocument/2006/relationships/hyperlink" Target="mailto:inbox@gazpromarmenia.am"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https://www.google.com/search?rlz=1C1GCEU_ruAM821AM821&amp;q=%D0%BE%D1%82%D0%BA%D0%BB%D0%BE%D0%BD%D1%8F%D0%B5%D1%82%D1%81%D1%8F&amp;spell=1&amp;sa=X&amp;ved=0ahUKEwja7JCTrc_gAhWolosKHWNTD5kQkeECCCco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C9EE0-C6E8-4D54-807A-F86D1F477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41</Pages>
  <Words>15574</Words>
  <Characters>88777</Characters>
  <Application>Microsoft Office Word</Application>
  <DocSecurity>0</DocSecurity>
  <Lines>739</Lines>
  <Paragraphs>208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104143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Khachikyan Andranik</cp:lastModifiedBy>
  <cp:revision>111</cp:revision>
  <cp:lastPrinted>2017-05-25T10:27:00Z</cp:lastPrinted>
  <dcterms:created xsi:type="dcterms:W3CDTF">2021-01-21T07:40:00Z</dcterms:created>
  <dcterms:modified xsi:type="dcterms:W3CDTF">2026-04-29T14:02:00Z</dcterms:modified>
</cp:coreProperties>
</file>